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spacing w:before="10"/>
        <w:rPr>
          <w:rFonts w:ascii="Arial"/>
          <w:sz w:val="20"/>
        </w:rPr>
      </w:pPr>
    </w:p>
    <w:p>
      <w:pPr>
        <w:pStyle w:val="2"/>
        <w:ind w:left="126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827780" cy="371475"/>
            <wp:effectExtent l="0" t="0" r="127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84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spacing w:before="3"/>
        <w:rPr>
          <w:rFonts w:ascii="Arial"/>
          <w:sz w:val="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3209925</wp:posOffset>
            </wp:positionH>
            <wp:positionV relativeFrom="paragraph">
              <wp:posOffset>114300</wp:posOffset>
            </wp:positionV>
            <wp:extent cx="1236980" cy="21399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031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rPr>
          <w:rFonts w:ascii="Arial"/>
          <w:sz w:val="20"/>
        </w:rPr>
      </w:pPr>
    </w:p>
    <w:p>
      <w:pPr>
        <w:pStyle w:val="2"/>
        <w:spacing w:before="10"/>
        <w:rPr>
          <w:rFonts w:ascii="Arial"/>
          <w:sz w:val="15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2624455</wp:posOffset>
            </wp:positionH>
            <wp:positionV relativeFrom="paragraph">
              <wp:posOffset>140970</wp:posOffset>
            </wp:positionV>
            <wp:extent cx="1608455" cy="75692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675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4455795</wp:posOffset>
                </wp:positionH>
                <wp:positionV relativeFrom="paragraph">
                  <wp:posOffset>421005</wp:posOffset>
                </wp:positionV>
                <wp:extent cx="552450" cy="222885"/>
                <wp:effectExtent l="0" t="0" r="0" b="5715"/>
                <wp:wrapTopAndBottom/>
                <wp:docPr id="9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28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0" h="351">
                              <a:moveTo>
                                <a:pt x="291" y="198"/>
                              </a:moveTo>
                              <a:lnTo>
                                <a:pt x="154" y="198"/>
                              </a:lnTo>
                              <a:lnTo>
                                <a:pt x="165" y="199"/>
                              </a:lnTo>
                              <a:lnTo>
                                <a:pt x="241" y="199"/>
                              </a:lnTo>
                              <a:lnTo>
                                <a:pt x="241" y="307"/>
                              </a:lnTo>
                              <a:lnTo>
                                <a:pt x="2" y="307"/>
                              </a:lnTo>
                              <a:lnTo>
                                <a:pt x="0" y="308"/>
                              </a:lnTo>
                              <a:lnTo>
                                <a:pt x="1" y="310"/>
                              </a:lnTo>
                              <a:lnTo>
                                <a:pt x="4" y="313"/>
                              </a:lnTo>
                              <a:lnTo>
                                <a:pt x="7" y="314"/>
                              </a:lnTo>
                              <a:lnTo>
                                <a:pt x="343" y="314"/>
                              </a:lnTo>
                              <a:lnTo>
                                <a:pt x="346" y="313"/>
                              </a:lnTo>
                              <a:lnTo>
                                <a:pt x="346" y="311"/>
                              </a:lnTo>
                              <a:lnTo>
                                <a:pt x="346" y="309"/>
                              </a:lnTo>
                              <a:lnTo>
                                <a:pt x="345" y="307"/>
                              </a:lnTo>
                              <a:lnTo>
                                <a:pt x="341" y="304"/>
                              </a:lnTo>
                              <a:lnTo>
                                <a:pt x="335" y="298"/>
                              </a:lnTo>
                              <a:lnTo>
                                <a:pt x="284" y="298"/>
                              </a:lnTo>
                              <a:lnTo>
                                <a:pt x="284" y="219"/>
                              </a:lnTo>
                              <a:lnTo>
                                <a:pt x="286" y="217"/>
                              </a:lnTo>
                              <a:lnTo>
                                <a:pt x="292" y="210"/>
                              </a:lnTo>
                              <a:lnTo>
                                <a:pt x="295" y="207"/>
                              </a:lnTo>
                              <a:lnTo>
                                <a:pt x="296" y="204"/>
                              </a:lnTo>
                              <a:lnTo>
                                <a:pt x="291" y="198"/>
                              </a:lnTo>
                              <a:close/>
                              <a:moveTo>
                                <a:pt x="56" y="182"/>
                              </a:moveTo>
                              <a:lnTo>
                                <a:pt x="55" y="183"/>
                              </a:lnTo>
                              <a:lnTo>
                                <a:pt x="53" y="184"/>
                              </a:lnTo>
                              <a:lnTo>
                                <a:pt x="52" y="189"/>
                              </a:lnTo>
                              <a:lnTo>
                                <a:pt x="52" y="307"/>
                              </a:lnTo>
                              <a:lnTo>
                                <a:pt x="91" y="307"/>
                              </a:lnTo>
                              <a:lnTo>
                                <a:pt x="91" y="217"/>
                              </a:lnTo>
                              <a:lnTo>
                                <a:pt x="92" y="206"/>
                              </a:lnTo>
                              <a:lnTo>
                                <a:pt x="97" y="199"/>
                              </a:lnTo>
                              <a:lnTo>
                                <a:pt x="154" y="199"/>
                              </a:lnTo>
                              <a:lnTo>
                                <a:pt x="154" y="198"/>
                              </a:lnTo>
                              <a:lnTo>
                                <a:pt x="291" y="198"/>
                              </a:lnTo>
                              <a:lnTo>
                                <a:pt x="288" y="194"/>
                              </a:lnTo>
                              <a:lnTo>
                                <a:pt x="286" y="192"/>
                              </a:lnTo>
                              <a:lnTo>
                                <a:pt x="92" y="192"/>
                              </a:lnTo>
                              <a:lnTo>
                                <a:pt x="87" y="191"/>
                              </a:lnTo>
                              <a:lnTo>
                                <a:pt x="79" y="189"/>
                              </a:lnTo>
                              <a:lnTo>
                                <a:pt x="74" y="187"/>
                              </a:lnTo>
                              <a:lnTo>
                                <a:pt x="69" y="186"/>
                              </a:lnTo>
                              <a:lnTo>
                                <a:pt x="66" y="185"/>
                              </a:lnTo>
                              <a:lnTo>
                                <a:pt x="60" y="183"/>
                              </a:lnTo>
                              <a:lnTo>
                                <a:pt x="56" y="182"/>
                              </a:lnTo>
                              <a:close/>
                              <a:moveTo>
                                <a:pt x="154" y="199"/>
                              </a:moveTo>
                              <a:lnTo>
                                <a:pt x="117" y="199"/>
                              </a:lnTo>
                              <a:lnTo>
                                <a:pt x="117" y="307"/>
                              </a:lnTo>
                              <a:lnTo>
                                <a:pt x="151" y="307"/>
                              </a:lnTo>
                              <a:lnTo>
                                <a:pt x="150" y="215"/>
                              </a:lnTo>
                              <a:lnTo>
                                <a:pt x="150" y="204"/>
                              </a:lnTo>
                              <a:lnTo>
                                <a:pt x="154" y="199"/>
                              </a:lnTo>
                              <a:close/>
                              <a:moveTo>
                                <a:pt x="215" y="199"/>
                              </a:moveTo>
                              <a:lnTo>
                                <a:pt x="178" y="199"/>
                              </a:lnTo>
                              <a:lnTo>
                                <a:pt x="178" y="307"/>
                              </a:lnTo>
                              <a:lnTo>
                                <a:pt x="212" y="307"/>
                              </a:lnTo>
                              <a:lnTo>
                                <a:pt x="212" y="205"/>
                              </a:lnTo>
                              <a:lnTo>
                                <a:pt x="215" y="199"/>
                              </a:lnTo>
                              <a:close/>
                              <a:moveTo>
                                <a:pt x="306" y="278"/>
                              </a:moveTo>
                              <a:lnTo>
                                <a:pt x="304" y="278"/>
                              </a:lnTo>
                              <a:lnTo>
                                <a:pt x="301" y="281"/>
                              </a:lnTo>
                              <a:lnTo>
                                <a:pt x="296" y="288"/>
                              </a:lnTo>
                              <a:lnTo>
                                <a:pt x="290" y="295"/>
                              </a:lnTo>
                              <a:lnTo>
                                <a:pt x="286" y="298"/>
                              </a:lnTo>
                              <a:lnTo>
                                <a:pt x="335" y="298"/>
                              </a:lnTo>
                              <a:lnTo>
                                <a:pt x="329" y="292"/>
                              </a:lnTo>
                              <a:lnTo>
                                <a:pt x="319" y="284"/>
                              </a:lnTo>
                              <a:lnTo>
                                <a:pt x="311" y="279"/>
                              </a:lnTo>
                              <a:lnTo>
                                <a:pt x="306" y="278"/>
                              </a:lnTo>
                              <a:close/>
                              <a:moveTo>
                                <a:pt x="252" y="173"/>
                              </a:moveTo>
                              <a:lnTo>
                                <a:pt x="250" y="173"/>
                              </a:lnTo>
                              <a:lnTo>
                                <a:pt x="248" y="176"/>
                              </a:lnTo>
                              <a:lnTo>
                                <a:pt x="245" y="182"/>
                              </a:lnTo>
                              <a:lnTo>
                                <a:pt x="241" y="189"/>
                              </a:lnTo>
                              <a:lnTo>
                                <a:pt x="238" y="192"/>
                              </a:lnTo>
                              <a:lnTo>
                                <a:pt x="286" y="192"/>
                              </a:lnTo>
                              <a:lnTo>
                                <a:pt x="278" y="185"/>
                              </a:lnTo>
                              <a:lnTo>
                                <a:pt x="266" y="178"/>
                              </a:lnTo>
                              <a:lnTo>
                                <a:pt x="252" y="173"/>
                              </a:lnTo>
                              <a:close/>
                              <a:moveTo>
                                <a:pt x="108" y="0"/>
                              </a:moveTo>
                              <a:lnTo>
                                <a:pt x="105" y="4"/>
                              </a:lnTo>
                              <a:lnTo>
                                <a:pt x="105" y="12"/>
                              </a:lnTo>
                              <a:lnTo>
                                <a:pt x="106" y="180"/>
                              </a:lnTo>
                              <a:lnTo>
                                <a:pt x="112" y="182"/>
                              </a:lnTo>
                              <a:lnTo>
                                <a:pt x="124" y="181"/>
                              </a:lnTo>
                              <a:lnTo>
                                <a:pt x="141" y="180"/>
                              </a:lnTo>
                              <a:lnTo>
                                <a:pt x="148" y="173"/>
                              </a:lnTo>
                              <a:lnTo>
                                <a:pt x="146" y="162"/>
                              </a:lnTo>
                              <a:lnTo>
                                <a:pt x="158" y="149"/>
                              </a:lnTo>
                              <a:lnTo>
                                <a:pt x="146" y="149"/>
                              </a:lnTo>
                              <a:lnTo>
                                <a:pt x="146" y="25"/>
                              </a:lnTo>
                              <a:lnTo>
                                <a:pt x="147" y="23"/>
                              </a:lnTo>
                              <a:lnTo>
                                <a:pt x="149" y="19"/>
                              </a:lnTo>
                              <a:lnTo>
                                <a:pt x="153" y="12"/>
                              </a:lnTo>
                              <a:lnTo>
                                <a:pt x="148" y="6"/>
                              </a:lnTo>
                              <a:lnTo>
                                <a:pt x="137" y="2"/>
                              </a:lnTo>
                              <a:lnTo>
                                <a:pt x="117" y="1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38" y="22"/>
                              </a:moveTo>
                              <a:lnTo>
                                <a:pt x="31" y="26"/>
                              </a:lnTo>
                              <a:lnTo>
                                <a:pt x="31" y="33"/>
                              </a:lnTo>
                              <a:lnTo>
                                <a:pt x="32" y="167"/>
                              </a:lnTo>
                              <a:lnTo>
                                <a:pt x="37" y="170"/>
                              </a:lnTo>
                              <a:lnTo>
                                <a:pt x="47" y="169"/>
                              </a:lnTo>
                              <a:lnTo>
                                <a:pt x="65" y="167"/>
                              </a:lnTo>
                              <a:lnTo>
                                <a:pt x="73" y="162"/>
                              </a:lnTo>
                              <a:lnTo>
                                <a:pt x="71" y="153"/>
                              </a:lnTo>
                              <a:lnTo>
                                <a:pt x="71" y="47"/>
                              </a:lnTo>
                              <a:lnTo>
                                <a:pt x="72" y="44"/>
                              </a:lnTo>
                              <a:lnTo>
                                <a:pt x="76" y="37"/>
                              </a:lnTo>
                              <a:lnTo>
                                <a:pt x="75" y="31"/>
                              </a:lnTo>
                              <a:lnTo>
                                <a:pt x="67" y="28"/>
                              </a:lnTo>
                              <a:lnTo>
                                <a:pt x="53" y="25"/>
                              </a:lnTo>
                              <a:lnTo>
                                <a:pt x="38" y="22"/>
                              </a:lnTo>
                              <a:close/>
                              <a:moveTo>
                                <a:pt x="240" y="88"/>
                              </a:moveTo>
                              <a:lnTo>
                                <a:pt x="229" y="89"/>
                              </a:lnTo>
                              <a:lnTo>
                                <a:pt x="236" y="100"/>
                              </a:lnTo>
                              <a:lnTo>
                                <a:pt x="241" y="111"/>
                              </a:lnTo>
                              <a:lnTo>
                                <a:pt x="243" y="123"/>
                              </a:lnTo>
                              <a:lnTo>
                                <a:pt x="242" y="136"/>
                              </a:lnTo>
                              <a:lnTo>
                                <a:pt x="241" y="142"/>
                              </a:lnTo>
                              <a:lnTo>
                                <a:pt x="241" y="147"/>
                              </a:lnTo>
                              <a:lnTo>
                                <a:pt x="242" y="150"/>
                              </a:lnTo>
                              <a:lnTo>
                                <a:pt x="248" y="160"/>
                              </a:lnTo>
                              <a:lnTo>
                                <a:pt x="256" y="165"/>
                              </a:lnTo>
                              <a:lnTo>
                                <a:pt x="265" y="164"/>
                              </a:lnTo>
                              <a:lnTo>
                                <a:pt x="277" y="159"/>
                              </a:lnTo>
                              <a:lnTo>
                                <a:pt x="285" y="149"/>
                              </a:lnTo>
                              <a:lnTo>
                                <a:pt x="288" y="139"/>
                              </a:lnTo>
                              <a:lnTo>
                                <a:pt x="288" y="128"/>
                              </a:lnTo>
                              <a:lnTo>
                                <a:pt x="283" y="117"/>
                              </a:lnTo>
                              <a:lnTo>
                                <a:pt x="267" y="102"/>
                              </a:lnTo>
                              <a:lnTo>
                                <a:pt x="253" y="92"/>
                              </a:lnTo>
                              <a:lnTo>
                                <a:pt x="240" y="88"/>
                              </a:lnTo>
                              <a:close/>
                              <a:moveTo>
                                <a:pt x="196" y="3"/>
                              </a:moveTo>
                              <a:lnTo>
                                <a:pt x="189" y="10"/>
                              </a:lnTo>
                              <a:lnTo>
                                <a:pt x="188" y="24"/>
                              </a:lnTo>
                              <a:lnTo>
                                <a:pt x="188" y="26"/>
                              </a:lnTo>
                              <a:lnTo>
                                <a:pt x="184" y="47"/>
                              </a:lnTo>
                              <a:lnTo>
                                <a:pt x="176" y="75"/>
                              </a:lnTo>
                              <a:lnTo>
                                <a:pt x="163" y="109"/>
                              </a:lnTo>
                              <a:lnTo>
                                <a:pt x="146" y="149"/>
                              </a:lnTo>
                              <a:lnTo>
                                <a:pt x="158" y="149"/>
                              </a:lnTo>
                              <a:lnTo>
                                <a:pt x="167" y="139"/>
                              </a:lnTo>
                              <a:lnTo>
                                <a:pt x="186" y="117"/>
                              </a:lnTo>
                              <a:lnTo>
                                <a:pt x="204" y="94"/>
                              </a:lnTo>
                              <a:lnTo>
                                <a:pt x="220" y="72"/>
                              </a:lnTo>
                              <a:lnTo>
                                <a:pt x="328" y="72"/>
                              </a:lnTo>
                              <a:lnTo>
                                <a:pt x="330" y="71"/>
                              </a:lnTo>
                              <a:lnTo>
                                <a:pt x="331" y="70"/>
                              </a:lnTo>
                              <a:lnTo>
                                <a:pt x="331" y="69"/>
                              </a:lnTo>
                              <a:lnTo>
                                <a:pt x="331" y="67"/>
                              </a:lnTo>
                              <a:lnTo>
                                <a:pt x="329" y="64"/>
                              </a:lnTo>
                              <a:lnTo>
                                <a:pt x="225" y="64"/>
                              </a:lnTo>
                              <a:lnTo>
                                <a:pt x="226" y="61"/>
                              </a:lnTo>
                              <a:lnTo>
                                <a:pt x="228" y="58"/>
                              </a:lnTo>
                              <a:lnTo>
                                <a:pt x="230" y="54"/>
                              </a:lnTo>
                              <a:lnTo>
                                <a:pt x="234" y="47"/>
                              </a:lnTo>
                              <a:lnTo>
                                <a:pt x="237" y="42"/>
                              </a:lnTo>
                              <a:lnTo>
                                <a:pt x="238" y="38"/>
                              </a:lnTo>
                              <a:lnTo>
                                <a:pt x="239" y="36"/>
                              </a:lnTo>
                              <a:lnTo>
                                <a:pt x="242" y="33"/>
                              </a:lnTo>
                              <a:lnTo>
                                <a:pt x="254" y="24"/>
                              </a:lnTo>
                              <a:lnTo>
                                <a:pt x="250" y="18"/>
                              </a:lnTo>
                              <a:lnTo>
                                <a:pt x="235" y="11"/>
                              </a:lnTo>
                              <a:lnTo>
                                <a:pt x="209" y="5"/>
                              </a:lnTo>
                              <a:lnTo>
                                <a:pt x="196" y="3"/>
                              </a:lnTo>
                              <a:close/>
                              <a:moveTo>
                                <a:pt x="290" y="35"/>
                              </a:moveTo>
                              <a:lnTo>
                                <a:pt x="287" y="35"/>
                              </a:lnTo>
                              <a:lnTo>
                                <a:pt x="283" y="40"/>
                              </a:lnTo>
                              <a:lnTo>
                                <a:pt x="273" y="60"/>
                              </a:lnTo>
                              <a:lnTo>
                                <a:pt x="270" y="64"/>
                              </a:lnTo>
                              <a:lnTo>
                                <a:pt x="329" y="64"/>
                              </a:lnTo>
                              <a:lnTo>
                                <a:pt x="316" y="53"/>
                              </a:lnTo>
                              <a:lnTo>
                                <a:pt x="305" y="44"/>
                              </a:lnTo>
                              <a:lnTo>
                                <a:pt x="296" y="38"/>
                              </a:lnTo>
                              <a:lnTo>
                                <a:pt x="290" y="35"/>
                              </a:lnTo>
                              <a:close/>
                              <a:moveTo>
                                <a:pt x="666" y="191"/>
                              </a:moveTo>
                              <a:lnTo>
                                <a:pt x="624" y="191"/>
                              </a:lnTo>
                              <a:lnTo>
                                <a:pt x="624" y="327"/>
                              </a:lnTo>
                              <a:lnTo>
                                <a:pt x="623" y="342"/>
                              </a:lnTo>
                              <a:lnTo>
                                <a:pt x="627" y="348"/>
                              </a:lnTo>
                              <a:lnTo>
                                <a:pt x="636" y="346"/>
                              </a:lnTo>
                              <a:lnTo>
                                <a:pt x="657" y="345"/>
                              </a:lnTo>
                              <a:lnTo>
                                <a:pt x="667" y="338"/>
                              </a:lnTo>
                              <a:lnTo>
                                <a:pt x="666" y="324"/>
                              </a:lnTo>
                              <a:lnTo>
                                <a:pt x="666" y="279"/>
                              </a:lnTo>
                              <a:lnTo>
                                <a:pt x="727" y="279"/>
                              </a:lnTo>
                              <a:lnTo>
                                <a:pt x="727" y="275"/>
                              </a:lnTo>
                              <a:lnTo>
                                <a:pt x="727" y="274"/>
                              </a:lnTo>
                              <a:lnTo>
                                <a:pt x="682" y="274"/>
                              </a:lnTo>
                              <a:lnTo>
                                <a:pt x="666" y="273"/>
                              </a:lnTo>
                              <a:lnTo>
                                <a:pt x="666" y="191"/>
                              </a:lnTo>
                              <a:close/>
                              <a:moveTo>
                                <a:pt x="566" y="171"/>
                              </a:moveTo>
                              <a:lnTo>
                                <a:pt x="565" y="172"/>
                              </a:lnTo>
                              <a:lnTo>
                                <a:pt x="563" y="172"/>
                              </a:lnTo>
                              <a:lnTo>
                                <a:pt x="562" y="174"/>
                              </a:lnTo>
                              <a:lnTo>
                                <a:pt x="562" y="312"/>
                              </a:lnTo>
                              <a:lnTo>
                                <a:pt x="567" y="317"/>
                              </a:lnTo>
                              <a:lnTo>
                                <a:pt x="578" y="316"/>
                              </a:lnTo>
                              <a:lnTo>
                                <a:pt x="597" y="315"/>
                              </a:lnTo>
                              <a:lnTo>
                                <a:pt x="606" y="309"/>
                              </a:lnTo>
                              <a:lnTo>
                                <a:pt x="604" y="300"/>
                              </a:lnTo>
                              <a:lnTo>
                                <a:pt x="604" y="199"/>
                              </a:lnTo>
                              <a:lnTo>
                                <a:pt x="603" y="193"/>
                              </a:lnTo>
                              <a:lnTo>
                                <a:pt x="605" y="190"/>
                              </a:lnTo>
                              <a:lnTo>
                                <a:pt x="737" y="190"/>
                              </a:lnTo>
                              <a:lnTo>
                                <a:pt x="737" y="189"/>
                              </a:lnTo>
                              <a:lnTo>
                                <a:pt x="733" y="186"/>
                              </a:lnTo>
                              <a:lnTo>
                                <a:pt x="731" y="185"/>
                              </a:lnTo>
                              <a:lnTo>
                                <a:pt x="605" y="185"/>
                              </a:lnTo>
                              <a:lnTo>
                                <a:pt x="597" y="182"/>
                              </a:lnTo>
                              <a:lnTo>
                                <a:pt x="573" y="173"/>
                              </a:lnTo>
                              <a:lnTo>
                                <a:pt x="568" y="171"/>
                              </a:lnTo>
                              <a:lnTo>
                                <a:pt x="566" y="171"/>
                              </a:lnTo>
                              <a:close/>
                              <a:moveTo>
                                <a:pt x="727" y="279"/>
                              </a:moveTo>
                              <a:lnTo>
                                <a:pt x="666" y="279"/>
                              </a:lnTo>
                              <a:lnTo>
                                <a:pt x="675" y="281"/>
                              </a:lnTo>
                              <a:lnTo>
                                <a:pt x="680" y="287"/>
                              </a:lnTo>
                              <a:lnTo>
                                <a:pt x="681" y="297"/>
                              </a:lnTo>
                              <a:lnTo>
                                <a:pt x="683" y="302"/>
                              </a:lnTo>
                              <a:lnTo>
                                <a:pt x="686" y="305"/>
                              </a:lnTo>
                              <a:lnTo>
                                <a:pt x="689" y="305"/>
                              </a:lnTo>
                              <a:lnTo>
                                <a:pt x="706" y="304"/>
                              </a:lnTo>
                              <a:lnTo>
                                <a:pt x="718" y="298"/>
                              </a:lnTo>
                              <a:lnTo>
                                <a:pt x="725" y="289"/>
                              </a:lnTo>
                              <a:lnTo>
                                <a:pt x="727" y="279"/>
                              </a:lnTo>
                              <a:close/>
                              <a:moveTo>
                                <a:pt x="737" y="190"/>
                              </a:moveTo>
                              <a:lnTo>
                                <a:pt x="605" y="190"/>
                              </a:lnTo>
                              <a:lnTo>
                                <a:pt x="611" y="191"/>
                              </a:lnTo>
                              <a:lnTo>
                                <a:pt x="686" y="191"/>
                              </a:lnTo>
                              <a:lnTo>
                                <a:pt x="688" y="262"/>
                              </a:lnTo>
                              <a:lnTo>
                                <a:pt x="689" y="270"/>
                              </a:lnTo>
                              <a:lnTo>
                                <a:pt x="682" y="274"/>
                              </a:lnTo>
                              <a:lnTo>
                                <a:pt x="727" y="274"/>
                              </a:lnTo>
                              <a:lnTo>
                                <a:pt x="727" y="203"/>
                              </a:lnTo>
                              <a:lnTo>
                                <a:pt x="729" y="201"/>
                              </a:lnTo>
                              <a:lnTo>
                                <a:pt x="732" y="198"/>
                              </a:lnTo>
                              <a:lnTo>
                                <a:pt x="736" y="193"/>
                              </a:lnTo>
                              <a:lnTo>
                                <a:pt x="737" y="190"/>
                              </a:lnTo>
                              <a:close/>
                              <a:moveTo>
                                <a:pt x="711" y="109"/>
                              </a:moveTo>
                              <a:lnTo>
                                <a:pt x="710" y="109"/>
                              </a:lnTo>
                              <a:lnTo>
                                <a:pt x="706" y="113"/>
                              </a:lnTo>
                              <a:lnTo>
                                <a:pt x="700" y="121"/>
                              </a:lnTo>
                              <a:lnTo>
                                <a:pt x="692" y="130"/>
                              </a:lnTo>
                              <a:lnTo>
                                <a:pt x="687" y="134"/>
                              </a:lnTo>
                              <a:lnTo>
                                <a:pt x="535" y="134"/>
                              </a:lnTo>
                              <a:lnTo>
                                <a:pt x="534" y="135"/>
                              </a:lnTo>
                              <a:lnTo>
                                <a:pt x="536" y="137"/>
                              </a:lnTo>
                              <a:lnTo>
                                <a:pt x="537" y="139"/>
                              </a:lnTo>
                              <a:lnTo>
                                <a:pt x="540" y="140"/>
                              </a:lnTo>
                              <a:lnTo>
                                <a:pt x="624" y="140"/>
                              </a:lnTo>
                              <a:lnTo>
                                <a:pt x="624" y="185"/>
                              </a:lnTo>
                              <a:lnTo>
                                <a:pt x="666" y="185"/>
                              </a:lnTo>
                              <a:lnTo>
                                <a:pt x="666" y="141"/>
                              </a:lnTo>
                              <a:lnTo>
                                <a:pt x="742" y="141"/>
                              </a:lnTo>
                              <a:lnTo>
                                <a:pt x="745" y="140"/>
                              </a:lnTo>
                              <a:lnTo>
                                <a:pt x="746" y="137"/>
                              </a:lnTo>
                              <a:lnTo>
                                <a:pt x="747" y="135"/>
                              </a:lnTo>
                              <a:lnTo>
                                <a:pt x="746" y="132"/>
                              </a:lnTo>
                              <a:lnTo>
                                <a:pt x="742" y="128"/>
                              </a:lnTo>
                              <a:lnTo>
                                <a:pt x="728" y="117"/>
                              </a:lnTo>
                              <a:lnTo>
                                <a:pt x="718" y="110"/>
                              </a:lnTo>
                              <a:lnTo>
                                <a:pt x="711" y="109"/>
                              </a:lnTo>
                              <a:close/>
                              <a:moveTo>
                                <a:pt x="695" y="169"/>
                              </a:moveTo>
                              <a:lnTo>
                                <a:pt x="693" y="170"/>
                              </a:lnTo>
                              <a:lnTo>
                                <a:pt x="690" y="173"/>
                              </a:lnTo>
                              <a:lnTo>
                                <a:pt x="686" y="179"/>
                              </a:lnTo>
                              <a:lnTo>
                                <a:pt x="684" y="183"/>
                              </a:lnTo>
                              <a:lnTo>
                                <a:pt x="682" y="185"/>
                              </a:lnTo>
                              <a:lnTo>
                                <a:pt x="731" y="185"/>
                              </a:lnTo>
                              <a:lnTo>
                                <a:pt x="721" y="179"/>
                              </a:lnTo>
                              <a:lnTo>
                                <a:pt x="711" y="174"/>
                              </a:lnTo>
                              <a:lnTo>
                                <a:pt x="702" y="171"/>
                              </a:lnTo>
                              <a:lnTo>
                                <a:pt x="695" y="169"/>
                              </a:lnTo>
                              <a:close/>
                              <a:moveTo>
                                <a:pt x="583" y="26"/>
                              </a:moveTo>
                              <a:lnTo>
                                <a:pt x="569" y="27"/>
                              </a:lnTo>
                              <a:lnTo>
                                <a:pt x="568" y="28"/>
                              </a:lnTo>
                              <a:lnTo>
                                <a:pt x="568" y="30"/>
                              </a:lnTo>
                              <a:lnTo>
                                <a:pt x="567" y="37"/>
                              </a:lnTo>
                              <a:lnTo>
                                <a:pt x="566" y="57"/>
                              </a:lnTo>
                              <a:lnTo>
                                <a:pt x="563" y="80"/>
                              </a:lnTo>
                              <a:lnTo>
                                <a:pt x="558" y="106"/>
                              </a:lnTo>
                              <a:lnTo>
                                <a:pt x="550" y="134"/>
                              </a:lnTo>
                              <a:lnTo>
                                <a:pt x="557" y="134"/>
                              </a:lnTo>
                              <a:lnTo>
                                <a:pt x="569" y="121"/>
                              </a:lnTo>
                              <a:lnTo>
                                <a:pt x="579" y="108"/>
                              </a:lnTo>
                              <a:lnTo>
                                <a:pt x="588" y="96"/>
                              </a:lnTo>
                              <a:lnTo>
                                <a:pt x="595" y="85"/>
                              </a:lnTo>
                              <a:lnTo>
                                <a:pt x="731" y="85"/>
                              </a:lnTo>
                              <a:lnTo>
                                <a:pt x="734" y="84"/>
                              </a:lnTo>
                              <a:lnTo>
                                <a:pt x="736" y="82"/>
                              </a:lnTo>
                              <a:lnTo>
                                <a:pt x="738" y="80"/>
                              </a:lnTo>
                              <a:lnTo>
                                <a:pt x="738" y="79"/>
                              </a:lnTo>
                              <a:lnTo>
                                <a:pt x="599" y="79"/>
                              </a:lnTo>
                              <a:lnTo>
                                <a:pt x="606" y="67"/>
                              </a:lnTo>
                              <a:lnTo>
                                <a:pt x="612" y="58"/>
                              </a:lnTo>
                              <a:lnTo>
                                <a:pt x="618" y="51"/>
                              </a:lnTo>
                              <a:lnTo>
                                <a:pt x="621" y="48"/>
                              </a:lnTo>
                              <a:lnTo>
                                <a:pt x="623" y="46"/>
                              </a:lnTo>
                              <a:lnTo>
                                <a:pt x="624" y="44"/>
                              </a:lnTo>
                              <a:lnTo>
                                <a:pt x="666" y="44"/>
                              </a:lnTo>
                              <a:lnTo>
                                <a:pt x="666" y="35"/>
                              </a:lnTo>
                              <a:lnTo>
                                <a:pt x="624" y="35"/>
                              </a:lnTo>
                              <a:lnTo>
                                <a:pt x="611" y="30"/>
                              </a:lnTo>
                              <a:lnTo>
                                <a:pt x="597" y="27"/>
                              </a:lnTo>
                              <a:lnTo>
                                <a:pt x="583" y="26"/>
                              </a:lnTo>
                              <a:close/>
                              <a:moveTo>
                                <a:pt x="666" y="85"/>
                              </a:moveTo>
                              <a:lnTo>
                                <a:pt x="624" y="85"/>
                              </a:lnTo>
                              <a:lnTo>
                                <a:pt x="624" y="134"/>
                              </a:lnTo>
                              <a:lnTo>
                                <a:pt x="666" y="134"/>
                              </a:lnTo>
                              <a:lnTo>
                                <a:pt x="666" y="85"/>
                              </a:lnTo>
                              <a:close/>
                              <a:moveTo>
                                <a:pt x="666" y="44"/>
                              </a:moveTo>
                              <a:lnTo>
                                <a:pt x="624" y="44"/>
                              </a:lnTo>
                              <a:lnTo>
                                <a:pt x="624" y="79"/>
                              </a:lnTo>
                              <a:lnTo>
                                <a:pt x="738" y="79"/>
                              </a:lnTo>
                              <a:lnTo>
                                <a:pt x="737" y="77"/>
                              </a:lnTo>
                              <a:lnTo>
                                <a:pt x="666" y="77"/>
                              </a:lnTo>
                              <a:lnTo>
                                <a:pt x="666" y="44"/>
                              </a:lnTo>
                              <a:close/>
                              <a:moveTo>
                                <a:pt x="711" y="54"/>
                              </a:moveTo>
                              <a:lnTo>
                                <a:pt x="703" y="54"/>
                              </a:lnTo>
                              <a:lnTo>
                                <a:pt x="700" y="59"/>
                              </a:lnTo>
                              <a:lnTo>
                                <a:pt x="694" y="67"/>
                              </a:lnTo>
                              <a:lnTo>
                                <a:pt x="688" y="74"/>
                              </a:lnTo>
                              <a:lnTo>
                                <a:pt x="685" y="77"/>
                              </a:lnTo>
                              <a:lnTo>
                                <a:pt x="737" y="77"/>
                              </a:lnTo>
                              <a:lnTo>
                                <a:pt x="721" y="61"/>
                              </a:lnTo>
                              <a:lnTo>
                                <a:pt x="711" y="54"/>
                              </a:lnTo>
                              <a:close/>
                              <a:moveTo>
                                <a:pt x="627" y="4"/>
                              </a:moveTo>
                              <a:lnTo>
                                <a:pt x="623" y="9"/>
                              </a:lnTo>
                              <a:lnTo>
                                <a:pt x="624" y="17"/>
                              </a:lnTo>
                              <a:lnTo>
                                <a:pt x="624" y="35"/>
                              </a:lnTo>
                              <a:lnTo>
                                <a:pt x="666" y="35"/>
                              </a:lnTo>
                              <a:lnTo>
                                <a:pt x="666" y="29"/>
                              </a:lnTo>
                              <a:lnTo>
                                <a:pt x="667" y="27"/>
                              </a:lnTo>
                              <a:lnTo>
                                <a:pt x="669" y="24"/>
                              </a:lnTo>
                              <a:lnTo>
                                <a:pt x="673" y="17"/>
                              </a:lnTo>
                              <a:lnTo>
                                <a:pt x="668" y="12"/>
                              </a:lnTo>
                              <a:lnTo>
                                <a:pt x="657" y="9"/>
                              </a:lnTo>
                              <a:lnTo>
                                <a:pt x="637" y="6"/>
                              </a:lnTo>
                              <a:lnTo>
                                <a:pt x="627" y="4"/>
                              </a:lnTo>
                              <a:close/>
                              <a:moveTo>
                                <a:pt x="763" y="303"/>
                              </a:moveTo>
                              <a:lnTo>
                                <a:pt x="763" y="303"/>
                              </a:lnTo>
                              <a:lnTo>
                                <a:pt x="772" y="305"/>
                              </a:lnTo>
                              <a:lnTo>
                                <a:pt x="781" y="309"/>
                              </a:lnTo>
                              <a:lnTo>
                                <a:pt x="787" y="312"/>
                              </a:lnTo>
                              <a:lnTo>
                                <a:pt x="790" y="314"/>
                              </a:lnTo>
                              <a:lnTo>
                                <a:pt x="795" y="319"/>
                              </a:lnTo>
                              <a:lnTo>
                                <a:pt x="800" y="326"/>
                              </a:lnTo>
                              <a:lnTo>
                                <a:pt x="803" y="334"/>
                              </a:lnTo>
                              <a:lnTo>
                                <a:pt x="805" y="341"/>
                              </a:lnTo>
                              <a:lnTo>
                                <a:pt x="807" y="345"/>
                              </a:lnTo>
                              <a:lnTo>
                                <a:pt x="810" y="346"/>
                              </a:lnTo>
                              <a:lnTo>
                                <a:pt x="819" y="350"/>
                              </a:lnTo>
                              <a:lnTo>
                                <a:pt x="830" y="347"/>
                              </a:lnTo>
                              <a:lnTo>
                                <a:pt x="843" y="339"/>
                              </a:lnTo>
                              <a:lnTo>
                                <a:pt x="855" y="331"/>
                              </a:lnTo>
                              <a:lnTo>
                                <a:pt x="861" y="322"/>
                              </a:lnTo>
                              <a:lnTo>
                                <a:pt x="861" y="305"/>
                              </a:lnTo>
                              <a:lnTo>
                                <a:pt x="790" y="305"/>
                              </a:lnTo>
                              <a:lnTo>
                                <a:pt x="771" y="304"/>
                              </a:lnTo>
                              <a:lnTo>
                                <a:pt x="763" y="303"/>
                              </a:lnTo>
                              <a:close/>
                              <a:moveTo>
                                <a:pt x="821" y="9"/>
                              </a:moveTo>
                              <a:lnTo>
                                <a:pt x="818" y="17"/>
                              </a:lnTo>
                              <a:lnTo>
                                <a:pt x="819" y="32"/>
                              </a:lnTo>
                              <a:lnTo>
                                <a:pt x="819" y="289"/>
                              </a:lnTo>
                              <a:lnTo>
                                <a:pt x="816" y="297"/>
                              </a:lnTo>
                              <a:lnTo>
                                <a:pt x="810" y="300"/>
                              </a:lnTo>
                              <a:lnTo>
                                <a:pt x="803" y="303"/>
                              </a:lnTo>
                              <a:lnTo>
                                <a:pt x="790" y="305"/>
                              </a:lnTo>
                              <a:lnTo>
                                <a:pt x="861" y="305"/>
                              </a:lnTo>
                              <a:lnTo>
                                <a:pt x="861" y="34"/>
                              </a:lnTo>
                              <a:lnTo>
                                <a:pt x="862" y="32"/>
                              </a:lnTo>
                              <a:lnTo>
                                <a:pt x="865" y="30"/>
                              </a:lnTo>
                              <a:lnTo>
                                <a:pt x="869" y="23"/>
                              </a:lnTo>
                              <a:lnTo>
                                <a:pt x="865" y="17"/>
                              </a:lnTo>
                              <a:lnTo>
                                <a:pt x="852" y="14"/>
                              </a:lnTo>
                              <a:lnTo>
                                <a:pt x="830" y="12"/>
                              </a:lnTo>
                              <a:lnTo>
                                <a:pt x="821" y="9"/>
                              </a:lnTo>
                              <a:close/>
                              <a:moveTo>
                                <a:pt x="752" y="50"/>
                              </a:moveTo>
                              <a:lnTo>
                                <a:pt x="748" y="55"/>
                              </a:lnTo>
                              <a:lnTo>
                                <a:pt x="749" y="64"/>
                              </a:lnTo>
                              <a:lnTo>
                                <a:pt x="749" y="244"/>
                              </a:lnTo>
                              <a:lnTo>
                                <a:pt x="748" y="255"/>
                              </a:lnTo>
                              <a:lnTo>
                                <a:pt x="753" y="259"/>
                              </a:lnTo>
                              <a:lnTo>
                                <a:pt x="763" y="257"/>
                              </a:lnTo>
                              <a:lnTo>
                                <a:pt x="784" y="255"/>
                              </a:lnTo>
                              <a:lnTo>
                                <a:pt x="793" y="249"/>
                              </a:lnTo>
                              <a:lnTo>
                                <a:pt x="791" y="240"/>
                              </a:lnTo>
                              <a:lnTo>
                                <a:pt x="791" y="71"/>
                              </a:lnTo>
                              <a:lnTo>
                                <a:pt x="792" y="69"/>
                              </a:lnTo>
                              <a:lnTo>
                                <a:pt x="794" y="66"/>
                              </a:lnTo>
                              <a:lnTo>
                                <a:pt x="797" y="61"/>
                              </a:lnTo>
                              <a:lnTo>
                                <a:pt x="792" y="56"/>
                              </a:lnTo>
                              <a:lnTo>
                                <a:pt x="780" y="53"/>
                              </a:lnTo>
                              <a:lnTo>
                                <a:pt x="75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350.85pt;margin-top:33.15pt;height:17.55pt;width:43.5pt;mso-position-horizontal-relative:page;mso-wrap-distance-bottom:0pt;mso-wrap-distance-top:0pt;z-index:-251649024;mso-width-relative:page;mso-height-relative:page;" fillcolor="#231F20" filled="t" stroked="f" coordsize="870,351" o:gfxdata="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" path="m291,198l154,198,165,199,241,199,241,307,2,307,0,308,1,310,4,313,7,314,343,314,346,313,346,311,346,309,345,307,341,304,335,298,284,298,284,219,286,217,292,210,295,207,296,204,291,198xm56,182l55,183,53,184,52,189,52,307,91,307,91,217,92,206,97,199,154,199,154,198,291,198,288,194,286,192,92,192,87,191,79,189,74,187,69,186,66,185,60,183,56,182xm154,199l117,199,117,307,151,307,150,215,150,204,154,199xm215,199l178,199,178,307,212,307,212,205,215,199xm306,278l304,278,301,281,296,288,290,295,286,298,335,298,329,292,319,284,311,279,306,278xm252,173l250,173,248,176,245,182,241,189,238,192,286,192,278,185,266,178,252,173xm108,0l105,4,105,12,106,180,112,182,124,181,141,180,148,173,146,162,158,149,146,149,146,25,147,23,149,19,153,12,148,6,137,2,117,1,108,0xm38,22l31,26,31,33,32,167,37,170,47,169,65,167,73,162,71,153,71,47,72,44,76,37,75,31,67,28,53,25,38,22xm240,88l229,89,236,100,241,111,243,123,242,136,241,142,241,147,242,150,248,160,256,165,265,164,277,159,285,149,288,139,288,128,283,117,267,102,253,92,240,88xm196,3l189,10,188,24,188,26,184,47,176,75,163,109,146,149,158,149,167,139,186,117,204,94,220,72,328,72,330,71,331,70,331,69,331,67,329,64,225,64,226,61,228,58,230,54,234,47,237,42,238,38,239,36,242,33,254,24,250,18,235,11,209,5,196,3xm290,35l287,35,283,40,273,60,270,64,329,64,316,53,305,44,296,38,290,35xm666,191l624,191,624,327,623,342,627,348,636,346,657,345,667,338,666,324,666,279,727,279,727,275,727,274,682,274,666,273,666,191xm566,171l565,172,563,172,562,174,562,312,567,317,578,316,597,315,606,309,604,300,604,199,603,193,605,190,737,190,737,189,733,186,731,185,605,185,597,182,573,173,568,171,566,171xm727,279l666,279,675,281,680,287,681,297,683,302,686,305,689,305,706,304,718,298,725,289,727,279xm737,190l605,190,611,191,686,191,688,262,689,270,682,274,727,274,727,203,729,201,732,198,736,193,737,190xm711,109l710,109,706,113,700,121,692,130,687,134,535,134,534,135,536,137,537,139,540,140,624,140,624,185,666,185,666,141,742,141,745,140,746,137,747,135,746,132,742,128,728,117,718,110,711,109xm695,169l693,170,690,173,686,179,684,183,682,185,731,185,721,179,711,174,702,171,695,169xm583,26l569,27,568,28,568,30,567,37,566,57,563,80,558,106,550,134,557,134,569,121,579,108,588,96,595,85,731,85,734,84,736,82,738,80,738,79,599,79,606,67,612,58,618,51,621,48,623,46,624,44,666,44,666,35,624,35,611,30,597,27,583,26xm666,85l624,85,624,134,666,134,666,85xm666,44l624,44,624,79,738,79,737,77,666,77,666,44xm711,54l703,54,700,59,694,67,688,74,685,77,737,77,721,61,711,54xm627,4l623,9,624,17,624,35,666,35,666,29,667,27,669,24,673,17,668,12,657,9,637,6,627,4xm763,303l763,303,772,305,781,309,787,312,790,314,795,319,800,326,803,334,805,341,807,345,810,346,819,350,830,347,843,339,855,331,861,322,861,305,790,305,771,304,763,303xm821,9l818,17,819,32,819,289,816,297,810,300,803,303,790,305,861,305,861,34,862,32,865,30,869,23,865,17,852,14,830,12,821,9xm752,50l748,55,749,64,749,244,748,255,753,259,763,257,784,255,793,249,791,240,791,71,792,69,794,66,797,61,792,56,780,53,752,50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Arial"/>
          <w:sz w:val="15"/>
        </w:rPr>
        <w:sectPr>
          <w:type w:val="continuous"/>
          <w:pgSz w:w="11910" w:h="16840"/>
          <w:pgMar w:top="1580" w:right="1680" w:bottom="280" w:left="1680" w:header="720" w:footer="720" w:gutter="0"/>
          <w:cols w:space="720" w:num="1"/>
        </w:sectPr>
      </w:pPr>
    </w:p>
    <w:p>
      <w:pPr>
        <w:pStyle w:val="2"/>
        <w:spacing w:before="2"/>
        <w:rPr>
          <w:rFonts w:ascii="Arial"/>
          <w:sz w:val="27"/>
        </w:rPr>
      </w:pPr>
    </w:p>
    <w:p>
      <w:pPr>
        <w:spacing w:before="0"/>
        <w:ind w:left="2784" w:right="3275" w:firstLine="0"/>
        <w:jc w:val="center"/>
        <w:rPr>
          <w:rFonts w:hint="eastAsia" w:ascii="方正大标宋繁体" w:eastAsia="方正大标宋繁体"/>
          <w:sz w:val="42"/>
        </w:rPr>
      </w:pPr>
      <w:r>
        <w:rPr>
          <w:rFonts w:hint="eastAsia" w:ascii="方正大标宋繁体" w:eastAsia="方正大标宋繁体"/>
          <w:sz w:val="42"/>
        </w:rPr>
        <w:t>法律事务委托合同</w:t>
      </w:r>
    </w:p>
    <w:p>
      <w:pPr>
        <w:pStyle w:val="2"/>
        <w:spacing w:before="35"/>
        <w:ind w:left="2784" w:right="3167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</w:rPr>
        <w:t>（  非  诉  讼 ）</w:t>
      </w:r>
    </w:p>
    <w:p>
      <w:pPr>
        <w:pStyle w:val="2"/>
        <w:spacing w:before="8"/>
        <w:rPr>
          <w:rFonts w:ascii="方正小标宋_GBK"/>
          <w:sz w:val="39"/>
        </w:rPr>
      </w:pPr>
    </w:p>
    <w:p>
      <w:pPr>
        <w:tabs>
          <w:tab w:val="left" w:pos="6148"/>
          <w:tab w:val="left" w:pos="7893"/>
          <w:tab w:val="left" w:pos="8800"/>
        </w:tabs>
        <w:spacing w:before="0"/>
        <w:ind w:left="3868" w:right="0" w:firstLine="0"/>
        <w:jc w:val="lef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合同编号：琼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律非字</w:t>
      </w:r>
      <w:r>
        <w:rPr>
          <w:rFonts w:hint="eastAsia" w:ascii="方正书宋简体" w:eastAsia="方正书宋简体"/>
          <w:sz w:val="24"/>
        </w:rPr>
        <w:t>[</w:t>
      </w:r>
      <w:r>
        <w:rPr>
          <w:rFonts w:hint="eastAsia" w:ascii="方正书宋简体" w:eastAsia="方正书宋简体"/>
          <w:sz w:val="24"/>
        </w:rPr>
        <w:tab/>
      </w:r>
      <w:r>
        <w:rPr>
          <w:rFonts w:hint="eastAsia" w:ascii="方正书宋简体" w:eastAsia="方正书宋简体"/>
          <w:sz w:val="24"/>
        </w:rPr>
        <w:t>]</w:t>
      </w:r>
      <w:r>
        <w:rPr>
          <w:rFonts w:hint="eastAsia" w:ascii="宋体" w:eastAsia="宋体"/>
          <w:sz w:val="24"/>
        </w:rPr>
        <w:t>第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>号</w:t>
      </w:r>
    </w:p>
    <w:p>
      <w:pPr>
        <w:pStyle w:val="2"/>
        <w:rPr>
          <w:rFonts w:ascii="宋体"/>
        </w:rPr>
      </w:pPr>
    </w:p>
    <w:p>
      <w:pPr>
        <w:pStyle w:val="2"/>
        <w:spacing w:before="10"/>
        <w:rPr>
          <w:rFonts w:ascii="宋体"/>
          <w:sz w:val="22"/>
        </w:rPr>
      </w:pPr>
    </w:p>
    <w:p>
      <w:pPr>
        <w:pStyle w:val="2"/>
        <w:spacing w:line="360" w:lineRule="auto"/>
        <w:ind w:left="652"/>
        <w:jc w:val="left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eastAsia="仿宋_GB2312" w:cs="Times New Roman"/>
          <w:b/>
        </w:rPr>
        <w:t>委托人（甲方）：</w:t>
      </w:r>
    </w:p>
    <w:p>
      <w:pPr>
        <w:pStyle w:val="2"/>
        <w:tabs>
          <w:tab w:val="left" w:pos="5839"/>
        </w:tabs>
        <w:spacing w:before="58" w:line="360" w:lineRule="auto"/>
        <w:ind w:left="652"/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受托人（乙方）：</w:t>
      </w:r>
      <w:r>
        <w:rPr>
          <w:rFonts w:hint="default" w:ascii="Times New Roman" w:hAnsi="Times New Roman" w:eastAsia="仿宋_GB2312" w:cs="Times New Roman"/>
          <w:b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律师事务所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sz w:val="30"/>
        </w:rPr>
      </w:pPr>
    </w:p>
    <w:p>
      <w:pPr>
        <w:pStyle w:val="2"/>
        <w:spacing w:before="7"/>
        <w:jc w:val="left"/>
        <w:rPr>
          <w:rFonts w:hint="default" w:ascii="Times New Roman" w:hAnsi="Times New Roman" w:eastAsia="仿宋_GB2312" w:cs="Times New Roman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00" w:right="117" w:firstLine="559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根据中华人民共和国《</w:t>
      </w:r>
      <w:r>
        <w:rPr>
          <w:rFonts w:hint="eastAsia" w:ascii="Times New Roman" w:hAnsi="Times New Roman" w:cs="Times New Roman"/>
          <w:lang w:val="en-US" w:eastAsia="zh-CN"/>
        </w:rPr>
        <w:t>民法典</w:t>
      </w:r>
      <w:r>
        <w:rPr>
          <w:rFonts w:hint="default" w:ascii="Times New Roman" w:hAnsi="Times New Roman" w:eastAsia="仿宋_GB2312" w:cs="Times New Roman"/>
        </w:rPr>
        <w:t>》、《律师法》及其他有关法律的规定， 甲方因涉及法律上的事务，委托乙方律师提供专项法律服务。双方按照诚实信用原则，经协商一致，立此合同，共同遵守。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cs="Times New Roman"/>
          <w:b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b/>
        </w:rPr>
        <w:t xml:space="preserve">第一条 </w:t>
      </w:r>
      <w:r>
        <w:rPr>
          <w:rFonts w:hint="eastAsia" w:ascii="Times New Roman" w:hAnsi="Times New Roman" w:cs="Times New Roman"/>
          <w:b/>
          <w:lang w:eastAsia="zh-CN"/>
        </w:rPr>
        <w:t>　</w:t>
      </w:r>
      <w:r>
        <w:rPr>
          <w:rFonts w:hint="default" w:ascii="Times New Roman" w:hAnsi="Times New Roman" w:eastAsia="仿宋_GB2312" w:cs="Times New Roman"/>
        </w:rPr>
        <w:t>乙方接受甲方委托，指派律师在甲方委托权限范围内，为甲方提供以下法律服务：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2" w:lineRule="auto"/>
        <w:ind w:left="659"/>
        <w:jc w:val="left"/>
        <w:textAlignment w:val="auto"/>
        <w:rPr>
          <w:rFonts w:hint="default" w:ascii="Times New Roman" w:hAnsi="Times New Roman" w:eastAsia="仿宋_GB2312" w:cs="Times New Roman"/>
          <w:sz w:val="12"/>
        </w:rPr>
      </w:pPr>
      <w:r>
        <w:rPr>
          <w:rFonts w:hint="default" w:ascii="Times New Roman" w:hAnsi="Times New Roman" w:eastAsia="仿宋_GB2312" w:cs="Times New Roman"/>
        </w:rPr>
        <w:t>（一）</w:t>
      </w:r>
      <w:r>
        <w:rPr>
          <w:rFonts w:hint="default" w:ascii="Times New Roman" w:hAnsi="Times New Roman" w:eastAsia="仿宋_GB2312" w:cs="Times New Roman"/>
          <w:spacing w:val="-3"/>
        </w:rPr>
        <w:t>服</w:t>
      </w:r>
      <w:r>
        <w:rPr>
          <w:rFonts w:hint="default" w:ascii="Times New Roman" w:hAnsi="Times New Roman" w:eastAsia="仿宋_GB2312" w:cs="Times New Roman"/>
        </w:rPr>
        <w:t>务内</w:t>
      </w:r>
      <w:r>
        <w:rPr>
          <w:rFonts w:hint="default" w:ascii="Times New Roman" w:hAnsi="Times New Roman" w:eastAsia="仿宋_GB2312" w:cs="Times New Roman"/>
          <w:spacing w:val="-3"/>
        </w:rPr>
        <w:t>容</w:t>
      </w:r>
      <w:r>
        <w:rPr>
          <w:rFonts w:hint="default" w:ascii="Times New Roman" w:hAnsi="Times New Roman" w:eastAsia="仿宋_GB2312" w:cs="Times New Roman"/>
        </w:rPr>
        <w:t>：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90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2" w:lineRule="auto"/>
        <w:ind w:left="660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w w:val="10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2" w:lineRule="auto"/>
        <w:ind w:left="660"/>
        <w:jc w:val="left"/>
        <w:textAlignment w:val="auto"/>
        <w:rPr>
          <w:rFonts w:hint="default" w:ascii="Times New Roman" w:hAnsi="Times New Roman" w:eastAsia="仿宋_GB2312" w:cs="Times New Roman"/>
          <w:sz w:val="12"/>
        </w:rPr>
      </w:pPr>
      <w:r>
        <w:rPr>
          <w:rFonts w:hint="default" w:ascii="Times New Roman" w:hAnsi="Times New Roman" w:eastAsia="仿宋_GB2312" w:cs="Times New Roman"/>
        </w:rPr>
        <w:t>（二）</w:t>
      </w:r>
      <w:r>
        <w:rPr>
          <w:rFonts w:hint="default" w:ascii="Times New Roman" w:hAnsi="Times New Roman" w:eastAsia="仿宋_GB2312" w:cs="Times New Roman"/>
          <w:spacing w:val="-3"/>
        </w:rPr>
        <w:t>服</w:t>
      </w:r>
      <w:r>
        <w:rPr>
          <w:rFonts w:hint="default" w:ascii="Times New Roman" w:hAnsi="Times New Roman" w:eastAsia="仿宋_GB2312" w:cs="Times New Roman"/>
        </w:rPr>
        <w:t>务成</w:t>
      </w:r>
      <w:r>
        <w:rPr>
          <w:rFonts w:hint="default" w:ascii="Times New Roman" w:hAnsi="Times New Roman" w:eastAsia="仿宋_GB2312" w:cs="Times New Roman"/>
          <w:spacing w:val="-3"/>
        </w:rPr>
        <w:t>果</w:t>
      </w:r>
      <w:r>
        <w:rPr>
          <w:rFonts w:hint="default" w:ascii="Times New Roman" w:hAnsi="Times New Roman" w:eastAsia="仿宋_GB2312" w:cs="Times New Roman"/>
        </w:rPr>
        <w:t>：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90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2" w:lineRule="auto"/>
        <w:ind w:left="660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w w:val="10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2" w:lineRule="auto"/>
        <w:ind w:left="660"/>
        <w:jc w:val="left"/>
        <w:textAlignment w:val="auto"/>
        <w:rPr>
          <w:rFonts w:hint="default" w:ascii="Times New Roman" w:hAnsi="Times New Roman" w:eastAsia="仿宋_GB2312" w:cs="Times New Roman"/>
          <w:sz w:val="11"/>
        </w:rPr>
      </w:pPr>
      <w:r>
        <w:rPr>
          <w:rFonts w:hint="default" w:ascii="Times New Roman" w:hAnsi="Times New Roman" w:eastAsia="仿宋_GB2312" w:cs="Times New Roman"/>
        </w:rPr>
        <w:t>（三）</w:t>
      </w:r>
      <w:r>
        <w:rPr>
          <w:rFonts w:hint="default" w:ascii="Times New Roman" w:hAnsi="Times New Roman" w:eastAsia="仿宋_GB2312" w:cs="Times New Roman"/>
          <w:spacing w:val="-3"/>
        </w:rPr>
        <w:t>交</w:t>
      </w:r>
      <w:r>
        <w:rPr>
          <w:rFonts w:hint="default" w:ascii="Times New Roman" w:hAnsi="Times New Roman" w:eastAsia="仿宋_GB2312" w:cs="Times New Roman"/>
        </w:rPr>
        <w:t>付期</w:t>
      </w:r>
      <w:r>
        <w:rPr>
          <w:rFonts w:hint="default" w:ascii="Times New Roman" w:hAnsi="Times New Roman" w:eastAsia="仿宋_GB2312" w:cs="Times New Roman"/>
          <w:spacing w:val="-3"/>
        </w:rPr>
        <w:t>限</w:t>
      </w:r>
      <w:r>
        <w:rPr>
          <w:rFonts w:hint="default" w:ascii="Times New Roman" w:hAnsi="Times New Roman" w:eastAsia="仿宋_GB2312" w:cs="Times New Roman"/>
        </w:rPr>
        <w:t>：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90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2" w:lineRule="auto"/>
        <w:ind w:left="660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w w:val="10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2" w:lineRule="auto"/>
        <w:ind w:left="660"/>
        <w:jc w:val="left"/>
        <w:textAlignment w:val="auto"/>
        <w:rPr>
          <w:rFonts w:hint="default" w:ascii="Times New Roman" w:hAnsi="Times New Roman" w:eastAsia="仿宋_GB2312" w:cs="Times New Roman"/>
          <w:sz w:val="12"/>
        </w:rPr>
      </w:pPr>
      <w:r>
        <w:rPr>
          <w:rFonts w:hint="default" w:ascii="Times New Roman" w:hAnsi="Times New Roman" w:eastAsia="仿宋_GB2312" w:cs="Times New Roman"/>
        </w:rPr>
        <w:t>（四）</w:t>
      </w:r>
      <w:r>
        <w:rPr>
          <w:rFonts w:hint="default" w:ascii="Times New Roman" w:hAnsi="Times New Roman" w:eastAsia="仿宋_GB2312" w:cs="Times New Roman"/>
          <w:spacing w:val="-3"/>
        </w:rPr>
        <w:t>其</w:t>
      </w:r>
      <w:r>
        <w:rPr>
          <w:rFonts w:hint="default" w:ascii="Times New Roman" w:hAnsi="Times New Roman" w:eastAsia="仿宋_GB2312" w:cs="Times New Roman"/>
        </w:rPr>
        <w:t>他要</w:t>
      </w:r>
      <w:r>
        <w:rPr>
          <w:rFonts w:hint="default" w:ascii="Times New Roman" w:hAnsi="Times New Roman" w:eastAsia="仿宋_GB2312" w:cs="Times New Roman"/>
          <w:spacing w:val="-3"/>
        </w:rPr>
        <w:t>求</w:t>
      </w:r>
      <w:r>
        <w:rPr>
          <w:rFonts w:hint="default" w:ascii="Times New Roman" w:hAnsi="Times New Roman" w:eastAsia="仿宋_GB2312" w:cs="Times New Roman"/>
        </w:rPr>
        <w:t>：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90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32" w:lineRule="auto"/>
        <w:ind w:left="660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w w:val="10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193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808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第二条</w:t>
      </w:r>
      <w:r>
        <w:rPr>
          <w:rFonts w:hint="eastAsia" w:ascii="Times New Roman" w:hAnsi="Times New Roman" w:cs="Times New Roman"/>
          <w:b/>
          <w:lang w:eastAsia="zh-CN"/>
        </w:rPr>
        <w:t>　</w:t>
      </w:r>
      <w:r>
        <w:rPr>
          <w:rFonts w:hint="default" w:ascii="Times New Roman" w:hAnsi="Times New Roman" w:eastAsia="仿宋_GB2312" w:cs="Times New Roman"/>
        </w:rPr>
        <w:t>甲方的</w:t>
      </w:r>
      <w:r>
        <w:rPr>
          <w:rFonts w:hint="default" w:ascii="Times New Roman" w:hAnsi="Times New Roman" w:eastAsia="仿宋_GB2312" w:cs="Times New Roman"/>
          <w:spacing w:val="-3"/>
        </w:rPr>
        <w:t>权</w:t>
      </w:r>
      <w:r>
        <w:rPr>
          <w:rFonts w:hint="default" w:ascii="Times New Roman" w:hAnsi="Times New Roman" w:eastAsia="仿宋_GB2312" w:cs="Times New Roman"/>
        </w:rPr>
        <w:t>利和义务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660"/>
        <w:jc w:val="left"/>
        <w:textAlignment w:val="auto"/>
        <w:rPr>
          <w:rFonts w:hint="default" w:ascii="Times New Roman" w:hAnsi="Times New Roman" w:eastAsia="仿宋_GB2312" w:cs="Times New Roman"/>
          <w:sz w:val="8"/>
        </w:rPr>
      </w:pPr>
      <w:r>
        <w:rPr>
          <w:rFonts w:hint="default" w:ascii="Times New Roman" w:hAnsi="Times New Roman" w:eastAsia="仿宋_GB2312" w:cs="Times New Roman"/>
        </w:rPr>
        <w:t>（一）甲方应当真实、客观、全面地向乙方律师介绍本法律事务涉及的</w:t>
      </w:r>
    </w:p>
    <w:p>
      <w:pPr>
        <w:pStyle w:val="2"/>
        <w:spacing w:before="61" w:line="379" w:lineRule="auto"/>
        <w:ind w:left="100" w:right="191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9"/>
        </w:rPr>
        <w:t>相关情况，提供相关材料；如与本法律事务有关的情况和事实发生变化，应</w:t>
      </w:r>
      <w:r>
        <w:rPr>
          <w:rFonts w:hint="default" w:ascii="Times New Roman" w:hAnsi="Times New Roman" w:eastAsia="仿宋_GB2312" w:cs="Times New Roman"/>
          <w:spacing w:val="-3"/>
        </w:rPr>
        <w:t>及时告知乙方律师。</w:t>
      </w:r>
    </w:p>
    <w:p>
      <w:pPr>
        <w:pStyle w:val="2"/>
        <w:spacing w:before="2" w:line="379" w:lineRule="auto"/>
        <w:ind w:left="100" w:right="171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（二</w:t>
      </w:r>
      <w:r>
        <w:rPr>
          <w:rFonts w:hint="default" w:ascii="Times New Roman" w:hAnsi="Times New Roman" w:eastAsia="仿宋_GB2312" w:cs="Times New Roman"/>
          <w:spacing w:val="-29"/>
        </w:rPr>
        <w:t>）</w:t>
      </w:r>
      <w:r>
        <w:rPr>
          <w:rFonts w:hint="default" w:ascii="Times New Roman" w:hAnsi="Times New Roman" w:eastAsia="仿宋_GB2312" w:cs="Times New Roman"/>
          <w:spacing w:val="-6"/>
        </w:rPr>
        <w:t>甲方应当积极主动地配合乙方律师的工作，对乙方律师提出的要</w:t>
      </w:r>
      <w:r>
        <w:rPr>
          <w:rFonts w:hint="default" w:ascii="Times New Roman" w:hAnsi="Times New Roman" w:eastAsia="仿宋_GB2312" w:cs="Times New Roman"/>
          <w:spacing w:val="-8"/>
        </w:rPr>
        <w:t>求应当明确具体、合法合理；不得要求乙方律师进行违法或者有违律师执业</w:t>
      </w:r>
      <w:r>
        <w:rPr>
          <w:rFonts w:hint="default" w:ascii="Times New Roman" w:hAnsi="Times New Roman" w:eastAsia="仿宋_GB2312" w:cs="Times New Roman"/>
          <w:spacing w:val="-1"/>
        </w:rPr>
        <w:t>规范的活动。</w:t>
      </w:r>
    </w:p>
    <w:p>
      <w:pPr>
        <w:pStyle w:val="2"/>
        <w:spacing w:before="3"/>
        <w:ind w:left="66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（三）甲方应当依约按时、足额地向乙方支付律师服务费和差旅费等。</w:t>
      </w:r>
    </w:p>
    <w:p>
      <w:pPr>
        <w:pStyle w:val="2"/>
        <w:spacing w:before="210" w:line="379" w:lineRule="auto"/>
        <w:ind w:left="100" w:right="117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（四）甲方有权要求乙方及时更换在服务过程中工作不负责任、或不适合办理甲方委托的法律事务的乙方律师，但甲方提出此要求的理由应充分、合理。</w:t>
      </w:r>
    </w:p>
    <w:p>
      <w:pPr>
        <w:pStyle w:val="2"/>
        <w:spacing w:before="4" w:line="379" w:lineRule="auto"/>
        <w:ind w:left="100" w:right="106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（五）甲方有权要求乙方复印与委托的法律事务相关的材料，但法律法规和律师执业规范规定应当保密的材料除外。</w:t>
      </w:r>
    </w:p>
    <w:p>
      <w:pPr>
        <w:pStyle w:val="2"/>
        <w:tabs>
          <w:tab w:val="left" w:pos="1785"/>
        </w:tabs>
        <w:spacing w:line="440" w:lineRule="exact"/>
        <w:ind w:left="662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第三条</w:t>
      </w:r>
      <w:r>
        <w:rPr>
          <w:rFonts w:hint="default" w:ascii="Times New Roman" w:hAnsi="Times New Roman" w:eastAsia="仿宋_GB2312" w:cs="Times New Roman"/>
          <w:b/>
        </w:rPr>
        <w:tab/>
      </w:r>
      <w:r>
        <w:rPr>
          <w:rFonts w:hint="default" w:ascii="Times New Roman" w:hAnsi="Times New Roman" w:eastAsia="仿宋_GB2312" w:cs="Times New Roman"/>
        </w:rPr>
        <w:t>乙方的</w:t>
      </w:r>
      <w:r>
        <w:rPr>
          <w:rFonts w:hint="default" w:ascii="Times New Roman" w:hAnsi="Times New Roman" w:eastAsia="仿宋_GB2312" w:cs="Times New Roman"/>
          <w:spacing w:val="-3"/>
        </w:rPr>
        <w:t>权</w:t>
      </w:r>
      <w:r>
        <w:rPr>
          <w:rFonts w:hint="default" w:ascii="Times New Roman" w:hAnsi="Times New Roman" w:eastAsia="仿宋_GB2312" w:cs="Times New Roman"/>
        </w:rPr>
        <w:t>利和义务</w:t>
      </w:r>
    </w:p>
    <w:p>
      <w:pPr>
        <w:pStyle w:val="2"/>
        <w:tabs>
          <w:tab w:val="left" w:pos="4483"/>
        </w:tabs>
        <w:spacing w:before="130" w:line="379" w:lineRule="auto"/>
        <w:ind w:left="100" w:right="171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（一）乙方指派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律师为甲方提供本合同第一条约定的</w:t>
      </w:r>
      <w:r>
        <w:rPr>
          <w:rFonts w:hint="default" w:ascii="Times New Roman" w:hAnsi="Times New Roman" w:eastAsia="仿宋_GB2312" w:cs="Times New Roman"/>
          <w:spacing w:val="-12"/>
        </w:rPr>
        <w:t>法</w:t>
      </w:r>
      <w:r>
        <w:rPr>
          <w:rFonts w:hint="default" w:ascii="Times New Roman" w:hAnsi="Times New Roman" w:eastAsia="仿宋_GB2312" w:cs="Times New Roman"/>
        </w:rPr>
        <w:t>律服务</w:t>
      </w:r>
      <w:r>
        <w:rPr>
          <w:rFonts w:hint="default" w:ascii="Times New Roman" w:hAnsi="Times New Roman" w:eastAsia="仿宋_GB2312" w:cs="Times New Roman"/>
          <w:spacing w:val="-20"/>
        </w:rPr>
        <w:t>。</w:t>
      </w:r>
      <w:r>
        <w:rPr>
          <w:rFonts w:hint="default" w:ascii="Times New Roman" w:hAnsi="Times New Roman" w:eastAsia="仿宋_GB2312" w:cs="Times New Roman"/>
          <w:spacing w:val="-3"/>
        </w:rPr>
        <w:t>该</w:t>
      </w:r>
      <w:r>
        <w:rPr>
          <w:rFonts w:hint="default" w:ascii="Times New Roman" w:hAnsi="Times New Roman" w:eastAsia="仿宋_GB2312" w:cs="Times New Roman"/>
        </w:rPr>
        <w:t>指派</w:t>
      </w:r>
      <w:r>
        <w:rPr>
          <w:rFonts w:hint="default" w:ascii="Times New Roman" w:hAnsi="Times New Roman" w:eastAsia="仿宋_GB2312" w:cs="Times New Roman"/>
          <w:spacing w:val="-3"/>
        </w:rPr>
        <w:t>律</w:t>
      </w:r>
      <w:r>
        <w:rPr>
          <w:rFonts w:hint="default" w:ascii="Times New Roman" w:hAnsi="Times New Roman" w:eastAsia="仿宋_GB2312" w:cs="Times New Roman"/>
        </w:rPr>
        <w:t>师因故</w:t>
      </w:r>
      <w:r>
        <w:rPr>
          <w:rFonts w:hint="default" w:ascii="Times New Roman" w:hAnsi="Times New Roman" w:eastAsia="仿宋_GB2312" w:cs="Times New Roman"/>
          <w:spacing w:val="-3"/>
        </w:rPr>
        <w:t>不</w:t>
      </w:r>
      <w:r>
        <w:rPr>
          <w:rFonts w:hint="default" w:ascii="Times New Roman" w:hAnsi="Times New Roman" w:eastAsia="仿宋_GB2312" w:cs="Times New Roman"/>
        </w:rPr>
        <w:t>能履</w:t>
      </w:r>
      <w:r>
        <w:rPr>
          <w:rFonts w:hint="default" w:ascii="Times New Roman" w:hAnsi="Times New Roman" w:eastAsia="仿宋_GB2312" w:cs="Times New Roman"/>
          <w:spacing w:val="-3"/>
        </w:rPr>
        <w:t>行职</w:t>
      </w:r>
      <w:r>
        <w:rPr>
          <w:rFonts w:hint="default" w:ascii="Times New Roman" w:hAnsi="Times New Roman" w:eastAsia="仿宋_GB2312" w:cs="Times New Roman"/>
        </w:rPr>
        <w:t>务时</w:t>
      </w:r>
      <w:r>
        <w:rPr>
          <w:rFonts w:hint="default" w:ascii="Times New Roman" w:hAnsi="Times New Roman" w:eastAsia="仿宋_GB2312" w:cs="Times New Roman"/>
          <w:spacing w:val="-20"/>
        </w:rPr>
        <w:t>，</w:t>
      </w:r>
      <w:r>
        <w:rPr>
          <w:rFonts w:hint="default" w:ascii="Times New Roman" w:hAnsi="Times New Roman" w:eastAsia="仿宋_GB2312" w:cs="Times New Roman"/>
        </w:rPr>
        <w:t>由</w:t>
      </w:r>
      <w:r>
        <w:rPr>
          <w:rFonts w:hint="default" w:ascii="Times New Roman" w:hAnsi="Times New Roman" w:eastAsia="仿宋_GB2312" w:cs="Times New Roman"/>
          <w:spacing w:val="-3"/>
        </w:rPr>
        <w:t>乙</w:t>
      </w:r>
      <w:r>
        <w:rPr>
          <w:rFonts w:hint="default" w:ascii="Times New Roman" w:hAnsi="Times New Roman" w:eastAsia="仿宋_GB2312" w:cs="Times New Roman"/>
        </w:rPr>
        <w:t>方另</w:t>
      </w:r>
      <w:r>
        <w:rPr>
          <w:rFonts w:hint="default" w:ascii="Times New Roman" w:hAnsi="Times New Roman" w:eastAsia="仿宋_GB2312" w:cs="Times New Roman"/>
          <w:spacing w:val="-3"/>
        </w:rPr>
        <w:t>行</w:t>
      </w:r>
      <w:r>
        <w:rPr>
          <w:rFonts w:hint="default" w:ascii="Times New Roman" w:hAnsi="Times New Roman" w:eastAsia="仿宋_GB2312" w:cs="Times New Roman"/>
        </w:rPr>
        <w:t>指派律师</w:t>
      </w:r>
      <w:r>
        <w:rPr>
          <w:rFonts w:hint="default" w:ascii="Times New Roman" w:hAnsi="Times New Roman" w:eastAsia="仿宋_GB2312" w:cs="Times New Roman"/>
          <w:spacing w:val="-22"/>
        </w:rPr>
        <w:t>，</w:t>
      </w:r>
      <w:r>
        <w:rPr>
          <w:rFonts w:hint="default" w:ascii="Times New Roman" w:hAnsi="Times New Roman" w:eastAsia="仿宋_GB2312" w:cs="Times New Roman"/>
        </w:rPr>
        <w:t>经甲</w:t>
      </w:r>
      <w:r>
        <w:rPr>
          <w:rFonts w:hint="default" w:ascii="Times New Roman" w:hAnsi="Times New Roman" w:eastAsia="仿宋_GB2312" w:cs="Times New Roman"/>
          <w:spacing w:val="-3"/>
        </w:rPr>
        <w:t>方</w:t>
      </w:r>
      <w:r>
        <w:rPr>
          <w:rFonts w:hint="default" w:ascii="Times New Roman" w:hAnsi="Times New Roman" w:eastAsia="仿宋_GB2312" w:cs="Times New Roman"/>
          <w:spacing w:val="-12"/>
        </w:rPr>
        <w:t>确</w:t>
      </w:r>
      <w:r>
        <w:rPr>
          <w:rFonts w:hint="default" w:ascii="Times New Roman" w:hAnsi="Times New Roman" w:eastAsia="仿宋_GB2312" w:cs="Times New Roman"/>
        </w:rPr>
        <w:t>认并重</w:t>
      </w:r>
      <w:r>
        <w:rPr>
          <w:rFonts w:hint="default" w:ascii="Times New Roman" w:hAnsi="Times New Roman" w:eastAsia="仿宋_GB2312" w:cs="Times New Roman"/>
          <w:spacing w:val="-3"/>
        </w:rPr>
        <w:t>新</w:t>
      </w:r>
      <w:r>
        <w:rPr>
          <w:rFonts w:hint="default" w:ascii="Times New Roman" w:hAnsi="Times New Roman" w:eastAsia="仿宋_GB2312" w:cs="Times New Roman"/>
        </w:rPr>
        <w:t>出具</w:t>
      </w:r>
      <w:r>
        <w:rPr>
          <w:rFonts w:hint="default" w:ascii="Times New Roman" w:hAnsi="Times New Roman" w:eastAsia="仿宋_GB2312" w:cs="Times New Roman"/>
          <w:spacing w:val="-3"/>
        </w:rPr>
        <w:t>授权</w:t>
      </w:r>
      <w:r>
        <w:rPr>
          <w:rFonts w:hint="default" w:ascii="Times New Roman" w:hAnsi="Times New Roman" w:eastAsia="仿宋_GB2312" w:cs="Times New Roman"/>
        </w:rPr>
        <w:t>委托书</w:t>
      </w:r>
      <w:r>
        <w:rPr>
          <w:rFonts w:hint="default" w:ascii="Times New Roman" w:hAnsi="Times New Roman" w:eastAsia="仿宋_GB2312" w:cs="Times New Roman"/>
          <w:spacing w:val="-3"/>
        </w:rPr>
        <w:t>后</w:t>
      </w:r>
      <w:r>
        <w:rPr>
          <w:rFonts w:hint="default" w:ascii="Times New Roman" w:hAnsi="Times New Roman" w:eastAsia="仿宋_GB2312" w:cs="Times New Roman"/>
        </w:rPr>
        <w:t>，继</w:t>
      </w:r>
      <w:r>
        <w:rPr>
          <w:rFonts w:hint="default" w:ascii="Times New Roman" w:hAnsi="Times New Roman" w:eastAsia="仿宋_GB2312" w:cs="Times New Roman"/>
          <w:spacing w:val="-3"/>
        </w:rPr>
        <w:t>续完</w:t>
      </w:r>
      <w:r>
        <w:rPr>
          <w:rFonts w:hint="default" w:ascii="Times New Roman" w:hAnsi="Times New Roman" w:eastAsia="仿宋_GB2312" w:cs="Times New Roman"/>
        </w:rPr>
        <w:t>成本合</w:t>
      </w:r>
      <w:r>
        <w:rPr>
          <w:rFonts w:hint="default" w:ascii="Times New Roman" w:hAnsi="Times New Roman" w:eastAsia="仿宋_GB2312" w:cs="Times New Roman"/>
          <w:spacing w:val="-3"/>
        </w:rPr>
        <w:t>同</w:t>
      </w:r>
      <w:r>
        <w:rPr>
          <w:rFonts w:hint="default" w:ascii="Times New Roman" w:hAnsi="Times New Roman" w:eastAsia="仿宋_GB2312" w:cs="Times New Roman"/>
        </w:rPr>
        <w:t>约定</w:t>
      </w:r>
      <w:r>
        <w:rPr>
          <w:rFonts w:hint="default" w:ascii="Times New Roman" w:hAnsi="Times New Roman" w:eastAsia="仿宋_GB2312" w:cs="Times New Roman"/>
          <w:spacing w:val="-3"/>
        </w:rPr>
        <w:t>的委</w:t>
      </w:r>
      <w:r>
        <w:rPr>
          <w:rFonts w:hint="default" w:ascii="Times New Roman" w:hAnsi="Times New Roman" w:eastAsia="仿宋_GB2312" w:cs="Times New Roman"/>
        </w:rPr>
        <w:t>托事务。</w:t>
      </w:r>
    </w:p>
    <w:p>
      <w:pPr>
        <w:pStyle w:val="2"/>
        <w:spacing w:before="4" w:line="379" w:lineRule="auto"/>
        <w:ind w:left="100" w:right="171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（二</w:t>
      </w:r>
      <w:r>
        <w:rPr>
          <w:rFonts w:hint="default" w:ascii="Times New Roman" w:hAnsi="Times New Roman" w:eastAsia="仿宋_GB2312" w:cs="Times New Roman"/>
          <w:spacing w:val="-29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乙方律师应当依法依理、勤勉尽责地提供本合同第一条范围内的</w:t>
      </w:r>
      <w:r>
        <w:rPr>
          <w:rFonts w:hint="default" w:ascii="Times New Roman" w:hAnsi="Times New Roman" w:eastAsia="仿宋_GB2312" w:cs="Times New Roman"/>
          <w:spacing w:val="-8"/>
        </w:rPr>
        <w:t>服务，并应甲方合理要求通报工作进程，向甲方进行法律风险提示，切实维</w:t>
      </w:r>
      <w:r>
        <w:rPr>
          <w:rFonts w:hint="default" w:ascii="Times New Roman" w:hAnsi="Times New Roman" w:eastAsia="仿宋_GB2312" w:cs="Times New Roman"/>
          <w:spacing w:val="-3"/>
        </w:rPr>
        <w:t>护甲方的合法权益。</w:t>
      </w:r>
    </w:p>
    <w:p>
      <w:pPr>
        <w:pStyle w:val="2"/>
        <w:spacing w:before="3" w:line="379" w:lineRule="auto"/>
        <w:ind w:left="100" w:right="172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（三</w:t>
      </w:r>
      <w:r>
        <w:rPr>
          <w:rFonts w:hint="default" w:ascii="Times New Roman" w:hAnsi="Times New Roman" w:eastAsia="仿宋_GB2312" w:cs="Times New Roman"/>
          <w:spacing w:val="-29"/>
        </w:rPr>
        <w:t>）</w:t>
      </w:r>
      <w:r>
        <w:rPr>
          <w:rFonts w:hint="default" w:ascii="Times New Roman" w:hAnsi="Times New Roman" w:eastAsia="仿宋_GB2312" w:cs="Times New Roman"/>
          <w:spacing w:val="-6"/>
        </w:rPr>
        <w:t>乙方律师对获知的甲方商业秘密或个人隐私负有保密责任，非因</w:t>
      </w:r>
      <w:r>
        <w:rPr>
          <w:rFonts w:hint="default" w:ascii="Times New Roman" w:hAnsi="Times New Roman" w:eastAsia="仿宋_GB2312" w:cs="Times New Roman"/>
        </w:rPr>
        <w:t>法律规定或者甲方同意，不得向任何第三方披露。但以下内容除外：1、刑</w:t>
      </w:r>
      <w:r>
        <w:rPr>
          <w:rFonts w:hint="default" w:ascii="Times New Roman" w:hAnsi="Times New Roman" w:eastAsia="仿宋_GB2312" w:cs="Times New Roman"/>
          <w:spacing w:val="-3"/>
        </w:rPr>
        <w:t>事犯罪证据；</w:t>
      </w:r>
      <w:r>
        <w:rPr>
          <w:rFonts w:hint="default" w:ascii="Times New Roman" w:hAnsi="Times New Roman" w:eastAsia="仿宋_GB2312" w:cs="Times New Roman"/>
          <w:spacing w:val="-9"/>
        </w:rPr>
        <w:t>2</w:t>
      </w:r>
      <w:r>
        <w:rPr>
          <w:rFonts w:hint="default" w:ascii="Times New Roman" w:hAnsi="Times New Roman" w:eastAsia="仿宋_GB2312" w:cs="Times New Roman"/>
          <w:spacing w:val="-5"/>
        </w:rPr>
        <w:t>、可以公开查阅或取得的信息和资料；</w:t>
      </w:r>
      <w:r>
        <w:rPr>
          <w:rFonts w:hint="default" w:ascii="Times New Roman" w:hAnsi="Times New Roman" w:eastAsia="仿宋_GB2312" w:cs="Times New Roman"/>
          <w:spacing w:val="-9"/>
        </w:rPr>
        <w:t>3</w:t>
      </w:r>
      <w:r>
        <w:rPr>
          <w:rFonts w:hint="default" w:ascii="Times New Roman" w:hAnsi="Times New Roman" w:eastAsia="仿宋_GB2312" w:cs="Times New Roman"/>
          <w:spacing w:val="-5"/>
        </w:rPr>
        <w:t>、为履行本合同所约</w:t>
      </w:r>
      <w:r>
        <w:rPr>
          <w:rFonts w:hint="default" w:ascii="Times New Roman" w:hAnsi="Times New Roman" w:eastAsia="仿宋_GB2312" w:cs="Times New Roman"/>
          <w:spacing w:val="-4"/>
        </w:rPr>
        <w:t>定的服务必须进行的工作。</w:t>
      </w:r>
    </w:p>
    <w:p>
      <w:pPr>
        <w:pStyle w:val="2"/>
        <w:spacing w:before="3" w:line="381" w:lineRule="auto"/>
        <w:ind w:left="100" w:right="172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（四</w:t>
      </w:r>
      <w:r>
        <w:rPr>
          <w:rFonts w:hint="default" w:ascii="Times New Roman" w:hAnsi="Times New Roman" w:eastAsia="仿宋_GB2312" w:cs="Times New Roman"/>
          <w:spacing w:val="-58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如甲方隐瞒有关委托事务的真实情况或要求乙方律师从事违反法</w:t>
      </w:r>
      <w:r>
        <w:rPr>
          <w:rFonts w:hint="default" w:ascii="Times New Roman" w:hAnsi="Times New Roman" w:eastAsia="仿宋_GB2312" w:cs="Times New Roman"/>
          <w:spacing w:val="-3"/>
        </w:rPr>
        <w:t>律或律师执业规范的活动，乙方有权拒绝。</w:t>
      </w:r>
    </w:p>
    <w:p>
      <w:pPr>
        <w:spacing w:after="0" w:line="381" w:lineRule="auto"/>
        <w:jc w:val="both"/>
        <w:rPr>
          <w:rFonts w:hint="default" w:ascii="Times New Roman" w:hAnsi="Times New Roman" w:eastAsia="仿宋_GB2312" w:cs="Times New Roman"/>
        </w:rPr>
        <w:sectPr>
          <w:footerReference r:id="rId5" w:type="default"/>
          <w:pgSz w:w="11900" w:h="16840"/>
          <w:pgMar w:top="1600" w:right="1180" w:bottom="1280" w:left="1260" w:header="0" w:footer="1096" w:gutter="0"/>
          <w:pgNumType w:fmt="decimal" w:start="1"/>
          <w:cols w:space="720" w:num="1"/>
        </w:sectPr>
      </w:pPr>
    </w:p>
    <w:p>
      <w:pPr>
        <w:pStyle w:val="2"/>
        <w:tabs>
          <w:tab w:val="left" w:pos="1123"/>
        </w:tabs>
        <w:spacing w:line="500" w:lineRule="exact"/>
        <w:ind w:right="171"/>
        <w:jc w:val="both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cs="Times New Roman"/>
          <w:b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b/>
        </w:rPr>
        <w:t>第四条</w:t>
      </w:r>
      <w:r>
        <w:rPr>
          <w:rFonts w:hint="eastAsia" w:ascii="Times New Roman" w:hAnsi="Times New Roman" w:cs="Times New Roman"/>
          <w:b/>
          <w:lang w:eastAsia="zh-CN"/>
        </w:rPr>
        <w:t>　</w:t>
      </w:r>
      <w:r>
        <w:rPr>
          <w:rFonts w:hint="default" w:ascii="Times New Roman" w:hAnsi="Times New Roman" w:eastAsia="仿宋_GB2312" w:cs="Times New Roman"/>
        </w:rPr>
        <w:t>本合同</w:t>
      </w:r>
      <w:r>
        <w:rPr>
          <w:rFonts w:hint="default" w:ascii="Times New Roman" w:hAnsi="Times New Roman" w:eastAsia="仿宋_GB2312" w:cs="Times New Roman"/>
          <w:spacing w:val="-3"/>
        </w:rPr>
        <w:t>生</w:t>
      </w:r>
      <w:r>
        <w:rPr>
          <w:rFonts w:hint="default" w:ascii="Times New Roman" w:hAnsi="Times New Roman" w:eastAsia="仿宋_GB2312" w:cs="Times New Roman"/>
        </w:rPr>
        <w:t>效后</w:t>
      </w:r>
      <w:r>
        <w:rPr>
          <w:rFonts w:hint="default" w:ascii="Times New Roman" w:hAnsi="Times New Roman" w:eastAsia="仿宋_GB2312" w:cs="Times New Roman"/>
          <w:spacing w:val="-34"/>
        </w:rPr>
        <w:t>，</w:t>
      </w:r>
      <w:r>
        <w:rPr>
          <w:rFonts w:hint="default" w:ascii="Times New Roman" w:hAnsi="Times New Roman" w:eastAsia="仿宋_GB2312" w:cs="Times New Roman"/>
          <w:spacing w:val="-3"/>
        </w:rPr>
        <w:t>甲</w:t>
      </w:r>
      <w:r>
        <w:rPr>
          <w:rFonts w:hint="default" w:ascii="Times New Roman" w:hAnsi="Times New Roman" w:eastAsia="仿宋_GB2312" w:cs="Times New Roman"/>
        </w:rPr>
        <w:t>乙双</w:t>
      </w:r>
      <w:r>
        <w:rPr>
          <w:rFonts w:hint="default" w:ascii="Times New Roman" w:hAnsi="Times New Roman" w:eastAsia="仿宋_GB2312" w:cs="Times New Roman"/>
          <w:spacing w:val="-3"/>
        </w:rPr>
        <w:t>方均</w:t>
      </w:r>
      <w:r>
        <w:rPr>
          <w:rFonts w:hint="default" w:ascii="Times New Roman" w:hAnsi="Times New Roman" w:eastAsia="仿宋_GB2312" w:cs="Times New Roman"/>
        </w:rPr>
        <w:t>可依法</w:t>
      </w:r>
      <w:r>
        <w:rPr>
          <w:rFonts w:hint="default" w:ascii="Times New Roman" w:hAnsi="Times New Roman" w:eastAsia="仿宋_GB2312" w:cs="Times New Roman"/>
          <w:spacing w:val="-3"/>
        </w:rPr>
        <w:t>解</w:t>
      </w:r>
      <w:r>
        <w:rPr>
          <w:rFonts w:hint="default" w:ascii="Times New Roman" w:hAnsi="Times New Roman" w:eastAsia="仿宋_GB2312" w:cs="Times New Roman"/>
        </w:rPr>
        <w:t>除合</w:t>
      </w:r>
      <w:r>
        <w:rPr>
          <w:rFonts w:hint="default" w:ascii="Times New Roman" w:hAnsi="Times New Roman" w:eastAsia="仿宋_GB2312" w:cs="Times New Roman"/>
          <w:spacing w:val="-3"/>
        </w:rPr>
        <w:t>同</w:t>
      </w:r>
      <w:r>
        <w:rPr>
          <w:rFonts w:hint="default" w:ascii="Times New Roman" w:hAnsi="Times New Roman" w:eastAsia="仿宋_GB2312" w:cs="Times New Roman"/>
          <w:spacing w:val="-36"/>
        </w:rPr>
        <w:t>，</w:t>
      </w:r>
      <w:r>
        <w:rPr>
          <w:rFonts w:hint="default" w:ascii="Times New Roman" w:hAnsi="Times New Roman" w:eastAsia="仿宋_GB2312" w:cs="Times New Roman"/>
        </w:rPr>
        <w:t>因解除</w:t>
      </w:r>
      <w:r>
        <w:rPr>
          <w:rFonts w:hint="default" w:ascii="Times New Roman" w:hAnsi="Times New Roman" w:eastAsia="仿宋_GB2312" w:cs="Times New Roman"/>
          <w:spacing w:val="-3"/>
        </w:rPr>
        <w:t>合</w:t>
      </w:r>
      <w:r>
        <w:rPr>
          <w:rFonts w:hint="default" w:ascii="Times New Roman" w:hAnsi="Times New Roman" w:eastAsia="仿宋_GB2312" w:cs="Times New Roman"/>
        </w:rPr>
        <w:t>同给对</w:t>
      </w:r>
      <w:r>
        <w:rPr>
          <w:rFonts w:hint="default" w:ascii="Times New Roman" w:hAnsi="Times New Roman" w:eastAsia="仿宋_GB2312" w:cs="Times New Roman"/>
          <w:spacing w:val="-7"/>
        </w:rPr>
        <w:t>方造成损失的，除不可归责于解除合同一方的事由外，应当赔偿对方因此而</w:t>
      </w:r>
      <w:r>
        <w:rPr>
          <w:rFonts w:hint="default" w:ascii="Times New Roman" w:hAnsi="Times New Roman" w:eastAsia="仿宋_GB2312" w:cs="Times New Roman"/>
        </w:rPr>
        <w:t>发生的损失，赔偿金额以乙方实际收到的律师服务费为限。</w:t>
      </w:r>
    </w:p>
    <w:p>
      <w:pPr>
        <w:pStyle w:val="2"/>
        <w:tabs>
          <w:tab w:val="left" w:pos="1785"/>
        </w:tabs>
        <w:spacing w:before="140"/>
        <w:ind w:left="662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第五条</w:t>
      </w:r>
      <w:r>
        <w:rPr>
          <w:rFonts w:hint="eastAsia" w:ascii="Times New Roman" w:hAnsi="Times New Roman" w:cs="Times New Roman"/>
          <w:b/>
          <w:lang w:eastAsia="zh-CN"/>
        </w:rPr>
        <w:t>　</w:t>
      </w:r>
      <w:r>
        <w:rPr>
          <w:rFonts w:hint="default" w:ascii="Times New Roman" w:hAnsi="Times New Roman" w:eastAsia="仿宋_GB2312" w:cs="Times New Roman"/>
        </w:rPr>
        <w:t>费用的</w:t>
      </w:r>
      <w:r>
        <w:rPr>
          <w:rFonts w:hint="default" w:ascii="Times New Roman" w:hAnsi="Times New Roman" w:eastAsia="仿宋_GB2312" w:cs="Times New Roman"/>
          <w:spacing w:val="-3"/>
        </w:rPr>
        <w:t>确</w:t>
      </w:r>
      <w:r>
        <w:rPr>
          <w:rFonts w:hint="default" w:ascii="Times New Roman" w:hAnsi="Times New Roman" w:eastAsia="仿宋_GB2312" w:cs="Times New Roman"/>
        </w:rPr>
        <w:t>定与支付</w:t>
      </w:r>
    </w:p>
    <w:p>
      <w:pPr>
        <w:pStyle w:val="2"/>
        <w:spacing w:before="128"/>
        <w:ind w:left="66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（一）收费依据：国家和海南省律师服务收费的现行有效规定。</w:t>
      </w:r>
    </w:p>
    <w:p>
      <w:pPr>
        <w:pStyle w:val="2"/>
        <w:spacing w:before="7"/>
        <w:jc w:val="both"/>
        <w:rPr>
          <w:rFonts w:hint="default" w:ascii="Times New Roman" w:hAnsi="Times New Roman" w:eastAsia="仿宋_GB2312" w:cs="Times New Roman"/>
          <w:sz w:val="11"/>
        </w:rPr>
      </w:pPr>
    </w:p>
    <w:p>
      <w:pPr>
        <w:pStyle w:val="2"/>
        <w:tabs>
          <w:tab w:val="left" w:pos="6539"/>
        </w:tabs>
        <w:spacing w:before="62"/>
        <w:ind w:left="66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78105</wp:posOffset>
                </wp:positionV>
                <wp:extent cx="142875" cy="144780"/>
                <wp:effectExtent l="5080" t="4445" r="4445" b="2222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780"/>
                        </a:xfrm>
                        <a:prstGeom prst="rect">
                          <a:avLst/>
                        </a:pr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77.25pt;margin-top:6.15pt;height:11.4pt;width:11.25pt;mso-position-horizontal-relative:page;z-index:-251653120;mso-width-relative:page;mso-height-relative:page;" filled="f" stroked="t" coordsize="21600,21600" o:gfxdata="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vYVy42QAAAAkBAAAPAAAAAAAAAAEAIAAAACIAAABkcnMvZG93bnJldi54bWxQ&#10;SwECFAAUAAAACACHTuJA9Js9R/YBAAD0AwAADgAAAAAAAAABACAAAAAoAQAAZHJzL2Uyb0RvYy54&#10;bWxQSwUGAAAAAAYABgBZAQAAkAUAAAAA&#10;">
                <v:fill on="f" focussize="0,0"/>
                <v:stroke weight="0.36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</w:rPr>
        <w:t>（二）</w:t>
      </w:r>
      <w:r>
        <w:rPr>
          <w:rFonts w:hint="default" w:ascii="Times New Roman" w:hAnsi="Times New Roman" w:eastAsia="仿宋_GB2312" w:cs="Times New Roman"/>
          <w:spacing w:val="-3"/>
        </w:rPr>
        <w:t>律</w:t>
      </w:r>
      <w:r>
        <w:rPr>
          <w:rFonts w:hint="default" w:ascii="Times New Roman" w:hAnsi="Times New Roman" w:eastAsia="仿宋_GB2312" w:cs="Times New Roman"/>
        </w:rPr>
        <w:t>师服</w:t>
      </w:r>
      <w:r>
        <w:rPr>
          <w:rFonts w:hint="default" w:ascii="Times New Roman" w:hAnsi="Times New Roman" w:eastAsia="仿宋_GB2312" w:cs="Times New Roman"/>
          <w:spacing w:val="-3"/>
        </w:rPr>
        <w:t>务费</w:t>
      </w:r>
      <w:r>
        <w:rPr>
          <w:rFonts w:hint="default" w:ascii="Times New Roman" w:hAnsi="Times New Roman" w:eastAsia="仿宋_GB2312" w:cs="Times New Roman"/>
        </w:rPr>
        <w:t>：双方</w:t>
      </w:r>
      <w:r>
        <w:rPr>
          <w:rFonts w:hint="default" w:ascii="Times New Roman" w:hAnsi="Times New Roman" w:eastAsia="仿宋_GB2312" w:cs="Times New Roman"/>
          <w:spacing w:val="-3"/>
        </w:rPr>
        <w:t>协</w:t>
      </w:r>
      <w:r>
        <w:rPr>
          <w:rFonts w:hint="default" w:ascii="Times New Roman" w:hAnsi="Times New Roman" w:eastAsia="仿宋_GB2312" w:cs="Times New Roman"/>
        </w:rPr>
        <w:t>商确</w:t>
      </w:r>
      <w:r>
        <w:rPr>
          <w:rFonts w:hint="default" w:ascii="Times New Roman" w:hAnsi="Times New Roman" w:eastAsia="仿宋_GB2312" w:cs="Times New Roman"/>
          <w:spacing w:val="-3"/>
        </w:rPr>
        <w:t>定采</w:t>
      </w:r>
      <w:r>
        <w:rPr>
          <w:rFonts w:hint="default" w:ascii="Times New Roman" w:hAnsi="Times New Roman" w:eastAsia="仿宋_GB2312" w:cs="Times New Roman"/>
        </w:rPr>
        <w:t>用如下第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种</w:t>
      </w:r>
      <w:r>
        <w:rPr>
          <w:rFonts w:hint="default" w:ascii="Times New Roman" w:hAnsi="Times New Roman" w:eastAsia="仿宋_GB2312" w:cs="Times New Roman"/>
          <w:spacing w:val="-3"/>
        </w:rPr>
        <w:t>方式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spacing w:before="11"/>
        <w:jc w:val="both"/>
        <w:rPr>
          <w:rFonts w:hint="default" w:ascii="Times New Roman" w:hAnsi="Times New Roman" w:eastAsia="仿宋_GB2312" w:cs="Times New Roman"/>
          <w:sz w:val="10"/>
        </w:rPr>
      </w:pPr>
    </w:p>
    <w:p>
      <w:pPr>
        <w:pStyle w:val="2"/>
        <w:tabs>
          <w:tab w:val="left" w:pos="8776"/>
        </w:tabs>
        <w:spacing w:before="71" w:line="379" w:lineRule="auto"/>
        <w:ind w:left="100" w:right="119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1、按标的额比例收费方式：甲方参照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海南省律师服务收费指引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spacing w:val="-3"/>
        </w:rPr>
        <w:t>规</w:t>
      </w:r>
      <w:r>
        <w:rPr>
          <w:rFonts w:hint="default" w:ascii="Times New Roman" w:hAnsi="Times New Roman" w:eastAsia="仿宋_GB2312" w:cs="Times New Roman"/>
        </w:rPr>
        <w:t>定的</w:t>
      </w:r>
      <w:r>
        <w:rPr>
          <w:rFonts w:hint="default" w:ascii="Times New Roman" w:hAnsi="Times New Roman" w:eastAsia="仿宋_GB2312" w:cs="Times New Roman"/>
          <w:spacing w:val="-3"/>
        </w:rPr>
        <w:t>比例</w:t>
      </w:r>
      <w:r>
        <w:rPr>
          <w:rFonts w:hint="default" w:ascii="Times New Roman" w:hAnsi="Times New Roman" w:eastAsia="仿宋_GB2312" w:cs="Times New Roman"/>
        </w:rPr>
        <w:t>向乙方</w:t>
      </w:r>
      <w:r>
        <w:rPr>
          <w:rFonts w:hint="default" w:ascii="Times New Roman" w:hAnsi="Times New Roman" w:eastAsia="仿宋_GB2312" w:cs="Times New Roman"/>
          <w:spacing w:val="-3"/>
        </w:rPr>
        <w:t>支</w:t>
      </w:r>
      <w:r>
        <w:rPr>
          <w:rFonts w:hint="default" w:ascii="Times New Roman" w:hAnsi="Times New Roman" w:eastAsia="仿宋_GB2312" w:cs="Times New Roman"/>
        </w:rPr>
        <w:t>付律</w:t>
      </w:r>
      <w:r>
        <w:rPr>
          <w:rFonts w:hint="default" w:ascii="Times New Roman" w:hAnsi="Times New Roman" w:eastAsia="仿宋_GB2312" w:cs="Times New Roman"/>
          <w:spacing w:val="-3"/>
        </w:rPr>
        <w:t>师服</w:t>
      </w:r>
      <w:r>
        <w:rPr>
          <w:rFonts w:hint="default" w:ascii="Times New Roman" w:hAnsi="Times New Roman" w:eastAsia="仿宋_GB2312" w:cs="Times New Roman"/>
        </w:rPr>
        <w:t>务费人</w:t>
      </w:r>
      <w:r>
        <w:rPr>
          <w:rFonts w:hint="default" w:ascii="Times New Roman" w:hAnsi="Times New Roman" w:eastAsia="仿宋_GB2312" w:cs="Times New Roman"/>
          <w:spacing w:val="-3"/>
        </w:rPr>
        <w:t>民</w:t>
      </w:r>
      <w:r>
        <w:rPr>
          <w:rFonts w:hint="default" w:ascii="Times New Roman" w:hAnsi="Times New Roman" w:eastAsia="仿宋_GB2312" w:cs="Times New Roman"/>
        </w:rPr>
        <w:t>币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元</w:t>
      </w:r>
      <w:r>
        <w:rPr>
          <w:rFonts w:hint="default" w:ascii="Times New Roman" w:hAnsi="Times New Roman" w:eastAsia="仿宋_GB2312" w:cs="Times New Roman"/>
          <w:spacing w:val="-17"/>
        </w:rPr>
        <w:t>。</w:t>
      </w:r>
    </w:p>
    <w:p>
      <w:pPr>
        <w:pStyle w:val="2"/>
        <w:tabs>
          <w:tab w:val="left" w:pos="2620"/>
        </w:tabs>
        <w:spacing w:before="1"/>
        <w:ind w:left="1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2300605</wp:posOffset>
                </wp:positionH>
                <wp:positionV relativeFrom="paragraph">
                  <wp:posOffset>45720</wp:posOffset>
                </wp:positionV>
                <wp:extent cx="144780" cy="144780"/>
                <wp:effectExtent l="4445" t="4445" r="22225" b="22225"/>
                <wp:wrapNone/>
                <wp:docPr id="6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81.15pt;margin-top:3.6pt;height:11.4pt;width:11.4pt;mso-position-horizontal-relative:page;z-index:-251652096;mso-width-relative:page;mso-height-relative:page;" filled="f" stroked="t" coordsize="21600,21600" o:gfxdata="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qEU/LYAAAACAEAAA8AAAAAAAAAAQAgAAAAIgAAAGRycy9kb3ducmV2LnhtbFBLAQIU&#10;ABQAAAAIAIdO4kDfLDs+8wEAAPQDAAAOAAAAAAAAAAEAIAAAACcBAABkcnMvZTJvRG9jLnhtbFBL&#10;BQYAAAAABgAGAFkBAACMBQAAAAA=&#10;">
                <v:fill on="f" focussize="0,0"/>
                <v:stroke weight="0.36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</w:rPr>
        <w:t>付费时</w:t>
      </w:r>
      <w:r>
        <w:rPr>
          <w:rFonts w:hint="default" w:ascii="Times New Roman" w:hAnsi="Times New Roman" w:eastAsia="仿宋_GB2312" w:cs="Times New Roman"/>
          <w:spacing w:val="-3"/>
        </w:rPr>
        <w:t>间</w:t>
      </w:r>
      <w:r>
        <w:rPr>
          <w:rFonts w:hint="default" w:ascii="Times New Roman" w:hAnsi="Times New Roman" w:eastAsia="仿宋_GB2312" w:cs="Times New Roman"/>
        </w:rPr>
        <w:t>为下</w:t>
      </w:r>
      <w:r>
        <w:rPr>
          <w:rFonts w:hint="default" w:ascii="Times New Roman" w:hAnsi="Times New Roman" w:eastAsia="仿宋_GB2312" w:cs="Times New Roman"/>
          <w:spacing w:val="-3"/>
        </w:rPr>
        <w:t>列</w:t>
      </w:r>
      <w:r>
        <w:rPr>
          <w:rFonts w:hint="default" w:ascii="Times New Roman" w:hAnsi="Times New Roman" w:eastAsia="仿宋_GB2312" w:cs="Times New Roman"/>
        </w:rPr>
        <w:t>第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种。</w:t>
      </w:r>
    </w:p>
    <w:p>
      <w:pPr>
        <w:pStyle w:val="2"/>
        <w:spacing w:before="12"/>
        <w:jc w:val="both"/>
        <w:rPr>
          <w:rFonts w:hint="default" w:ascii="Times New Roman" w:hAnsi="Times New Roman" w:eastAsia="仿宋_GB2312" w:cs="Times New Roman"/>
          <w:sz w:val="10"/>
        </w:rPr>
      </w:pPr>
    </w:p>
    <w:p>
      <w:pPr>
        <w:pStyle w:val="8"/>
        <w:numPr>
          <w:ilvl w:val="0"/>
          <w:numId w:val="1"/>
        </w:numPr>
        <w:tabs>
          <w:tab w:val="left" w:pos="1362"/>
          <w:tab w:val="left" w:pos="4999"/>
        </w:tabs>
        <w:spacing w:before="70" w:after="0" w:line="240" w:lineRule="auto"/>
        <w:ind w:left="1361" w:right="0" w:hanging="703"/>
        <w:jc w:val="both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在本</w:t>
      </w:r>
      <w:r>
        <w:rPr>
          <w:rFonts w:hint="default" w:ascii="Times New Roman" w:hAnsi="Times New Roman" w:eastAsia="仿宋_GB2312" w:cs="Times New Roman"/>
          <w:spacing w:val="-3"/>
          <w:sz w:val="28"/>
        </w:rPr>
        <w:t>合</w:t>
      </w:r>
      <w:r>
        <w:rPr>
          <w:rFonts w:hint="default" w:ascii="Times New Roman" w:hAnsi="Times New Roman" w:eastAsia="仿宋_GB2312" w:cs="Times New Roman"/>
          <w:sz w:val="28"/>
        </w:rPr>
        <w:t>同签</w:t>
      </w:r>
      <w:r>
        <w:rPr>
          <w:rFonts w:hint="default" w:ascii="Times New Roman" w:hAnsi="Times New Roman" w:eastAsia="仿宋_GB2312" w:cs="Times New Roman"/>
          <w:spacing w:val="-3"/>
          <w:sz w:val="28"/>
        </w:rPr>
        <w:t>订</w:t>
      </w:r>
      <w:r>
        <w:rPr>
          <w:rFonts w:hint="default" w:ascii="Times New Roman" w:hAnsi="Times New Roman" w:eastAsia="仿宋_GB2312" w:cs="Times New Roman"/>
          <w:sz w:val="28"/>
        </w:rPr>
        <w:t>生效之</w:t>
      </w:r>
      <w:r>
        <w:rPr>
          <w:rFonts w:hint="default" w:ascii="Times New Roman" w:hAnsi="Times New Roman" w:eastAsia="仿宋_GB2312" w:cs="Times New Roman"/>
          <w:spacing w:val="-3"/>
          <w:sz w:val="28"/>
        </w:rPr>
        <w:t>日</w:t>
      </w:r>
      <w:r>
        <w:rPr>
          <w:rFonts w:hint="default" w:ascii="Times New Roman" w:hAnsi="Times New Roman" w:eastAsia="仿宋_GB2312" w:cs="Times New Roman"/>
          <w:sz w:val="28"/>
        </w:rPr>
        <w:t>起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u w:val="single"/>
        </w:rPr>
        <w:tab/>
      </w:r>
      <w:r>
        <w:rPr>
          <w:rFonts w:hint="default" w:ascii="Times New Roman" w:hAnsi="Times New Roman" w:eastAsia="仿宋_GB2312" w:cs="Times New Roman"/>
          <w:sz w:val="28"/>
        </w:rPr>
        <w:t>日内一次</w:t>
      </w:r>
      <w:r>
        <w:rPr>
          <w:rFonts w:hint="default" w:ascii="Times New Roman" w:hAnsi="Times New Roman" w:eastAsia="仿宋_GB2312" w:cs="Times New Roman"/>
          <w:spacing w:val="-3"/>
          <w:sz w:val="28"/>
        </w:rPr>
        <w:t>性</w:t>
      </w:r>
      <w:r>
        <w:rPr>
          <w:rFonts w:hint="default" w:ascii="Times New Roman" w:hAnsi="Times New Roman" w:eastAsia="仿宋_GB2312" w:cs="Times New Roman"/>
          <w:sz w:val="28"/>
        </w:rPr>
        <w:t>支付；</w:t>
      </w:r>
    </w:p>
    <w:p>
      <w:pPr>
        <w:pStyle w:val="8"/>
        <w:numPr>
          <w:ilvl w:val="0"/>
          <w:numId w:val="1"/>
        </w:numPr>
        <w:tabs>
          <w:tab w:val="left" w:pos="1362"/>
          <w:tab w:val="left" w:pos="5978"/>
        </w:tabs>
        <w:spacing w:before="208" w:after="0" w:line="240" w:lineRule="auto"/>
        <w:ind w:left="1361" w:right="0" w:hanging="702"/>
        <w:jc w:val="both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其他</w:t>
      </w:r>
      <w:r>
        <w:rPr>
          <w:rFonts w:hint="default" w:ascii="Times New Roman" w:hAnsi="Times New Roman" w:eastAsia="仿宋_GB2312" w:cs="Times New Roman"/>
          <w:spacing w:val="-3"/>
          <w:sz w:val="28"/>
        </w:rPr>
        <w:t>约</w:t>
      </w:r>
      <w:r>
        <w:rPr>
          <w:rFonts w:hint="default" w:ascii="Times New Roman" w:hAnsi="Times New Roman" w:eastAsia="仿宋_GB2312" w:cs="Times New Roman"/>
          <w:sz w:val="28"/>
        </w:rPr>
        <w:t>定：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u w:val="single"/>
        </w:rPr>
        <w:tab/>
      </w:r>
      <w:r>
        <w:rPr>
          <w:rFonts w:hint="default" w:ascii="Times New Roman" w:hAnsi="Times New Roman" w:eastAsia="仿宋_GB2312" w:cs="Times New Roman"/>
          <w:sz w:val="28"/>
        </w:rPr>
        <w:t>。</w:t>
      </w:r>
    </w:p>
    <w:p>
      <w:pPr>
        <w:pStyle w:val="2"/>
        <w:tabs>
          <w:tab w:val="left" w:pos="2620"/>
          <w:tab w:val="left" w:pos="8779"/>
        </w:tabs>
        <w:spacing w:before="210" w:line="381" w:lineRule="auto"/>
        <w:ind w:left="100" w:right="117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2300605</wp:posOffset>
                </wp:positionH>
                <wp:positionV relativeFrom="paragraph">
                  <wp:posOffset>534670</wp:posOffset>
                </wp:positionV>
                <wp:extent cx="144780" cy="144780"/>
                <wp:effectExtent l="4445" t="4445" r="22225" b="22225"/>
                <wp:wrapNone/>
                <wp:docPr id="7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81.15pt;margin-top:42.1pt;height:11.4pt;width:11.4pt;mso-position-horizontal-relative:page;z-index:-251651072;mso-width-relative:page;mso-height-relative:page;" filled="f" stroked="t" coordsize="21600,21600" o:gfxdata="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+eH9vZAAAACgEAAA8AAAAAAAAAAQAgAAAAIgAAAGRycy9kb3ducmV2LnhtbFBLAQIU&#10;ABQAAAAIAIdO4kDHaAI88gEAAPQDAAAOAAAAAAAAAAEAIAAAACgBAABkcnMvZTJvRG9jLnhtbFBL&#10;BQYAAAAABgAGAFkBAACMBQAAAAA=&#10;">
                <v:fill on="f" focussize="0,0"/>
                <v:stroke weight="0.36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</w:rPr>
        <w:t>2、计件方</w:t>
      </w:r>
      <w:r>
        <w:rPr>
          <w:rFonts w:hint="default" w:ascii="Times New Roman" w:hAnsi="Times New Roman" w:eastAsia="仿宋_GB2312" w:cs="Times New Roman"/>
          <w:spacing w:val="-3"/>
        </w:rPr>
        <w:t>式</w:t>
      </w:r>
      <w:r>
        <w:rPr>
          <w:rFonts w:hint="default" w:ascii="Times New Roman" w:hAnsi="Times New Roman" w:eastAsia="仿宋_GB2312" w:cs="Times New Roman"/>
        </w:rPr>
        <w:t>：甲</w:t>
      </w:r>
      <w:r>
        <w:rPr>
          <w:rFonts w:hint="default" w:ascii="Times New Roman" w:hAnsi="Times New Roman" w:eastAsia="仿宋_GB2312" w:cs="Times New Roman"/>
          <w:spacing w:val="-3"/>
        </w:rPr>
        <w:t>方</w:t>
      </w:r>
      <w:r>
        <w:rPr>
          <w:rFonts w:hint="default" w:ascii="Times New Roman" w:hAnsi="Times New Roman" w:eastAsia="仿宋_GB2312" w:cs="Times New Roman"/>
        </w:rPr>
        <w:t>应向乙</w:t>
      </w:r>
      <w:r>
        <w:rPr>
          <w:rFonts w:hint="default" w:ascii="Times New Roman" w:hAnsi="Times New Roman" w:eastAsia="仿宋_GB2312" w:cs="Times New Roman"/>
          <w:spacing w:val="-3"/>
        </w:rPr>
        <w:t>方</w:t>
      </w:r>
      <w:r>
        <w:rPr>
          <w:rFonts w:hint="default" w:ascii="Times New Roman" w:hAnsi="Times New Roman" w:eastAsia="仿宋_GB2312" w:cs="Times New Roman"/>
        </w:rPr>
        <w:t>支付</w:t>
      </w:r>
      <w:r>
        <w:rPr>
          <w:rFonts w:hint="default" w:ascii="Times New Roman" w:hAnsi="Times New Roman" w:eastAsia="仿宋_GB2312" w:cs="Times New Roman"/>
          <w:spacing w:val="-3"/>
        </w:rPr>
        <w:t>律师</w:t>
      </w:r>
      <w:r>
        <w:rPr>
          <w:rFonts w:hint="default" w:ascii="Times New Roman" w:hAnsi="Times New Roman" w:eastAsia="仿宋_GB2312" w:cs="Times New Roman"/>
        </w:rPr>
        <w:t>服务费</w:t>
      </w:r>
      <w:r>
        <w:rPr>
          <w:rFonts w:hint="default" w:ascii="Times New Roman" w:hAnsi="Times New Roman" w:eastAsia="仿宋_GB2312" w:cs="Times New Roman"/>
          <w:spacing w:val="-3"/>
        </w:rPr>
        <w:t>人</w:t>
      </w:r>
      <w:r>
        <w:rPr>
          <w:rFonts w:hint="default" w:ascii="Times New Roman" w:hAnsi="Times New Roman" w:eastAsia="仿宋_GB2312" w:cs="Times New Roman"/>
        </w:rPr>
        <w:t>民币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元</w:t>
      </w:r>
      <w:r>
        <w:rPr>
          <w:rFonts w:hint="default" w:ascii="Times New Roman" w:hAnsi="Times New Roman" w:eastAsia="仿宋_GB2312" w:cs="Times New Roman"/>
          <w:spacing w:val="-18"/>
        </w:rPr>
        <w:t>。</w:t>
      </w:r>
      <w:r>
        <w:rPr>
          <w:rFonts w:hint="default" w:ascii="Times New Roman" w:hAnsi="Times New Roman" w:eastAsia="仿宋_GB2312" w:cs="Times New Roman"/>
        </w:rPr>
        <w:t>付费时</w:t>
      </w:r>
      <w:r>
        <w:rPr>
          <w:rFonts w:hint="default" w:ascii="Times New Roman" w:hAnsi="Times New Roman" w:eastAsia="仿宋_GB2312" w:cs="Times New Roman"/>
          <w:spacing w:val="-3"/>
        </w:rPr>
        <w:t>间</w:t>
      </w:r>
      <w:r>
        <w:rPr>
          <w:rFonts w:hint="default" w:ascii="Times New Roman" w:hAnsi="Times New Roman" w:eastAsia="仿宋_GB2312" w:cs="Times New Roman"/>
        </w:rPr>
        <w:t>为下</w:t>
      </w:r>
      <w:r>
        <w:rPr>
          <w:rFonts w:hint="default" w:ascii="Times New Roman" w:hAnsi="Times New Roman" w:eastAsia="仿宋_GB2312" w:cs="Times New Roman"/>
          <w:spacing w:val="-3"/>
        </w:rPr>
        <w:t>列</w:t>
      </w:r>
      <w:r>
        <w:rPr>
          <w:rFonts w:hint="default" w:ascii="Times New Roman" w:hAnsi="Times New Roman" w:eastAsia="仿宋_GB2312" w:cs="Times New Roman"/>
        </w:rPr>
        <w:t>第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种。</w:t>
      </w:r>
    </w:p>
    <w:p>
      <w:pPr>
        <w:pStyle w:val="8"/>
        <w:numPr>
          <w:ilvl w:val="0"/>
          <w:numId w:val="2"/>
        </w:numPr>
        <w:tabs>
          <w:tab w:val="left" w:pos="1362"/>
          <w:tab w:val="left" w:pos="4999"/>
        </w:tabs>
        <w:spacing w:before="0" w:after="0" w:line="353" w:lineRule="exact"/>
        <w:ind w:left="1361" w:right="0" w:hanging="703"/>
        <w:jc w:val="both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在本</w:t>
      </w:r>
      <w:r>
        <w:rPr>
          <w:rFonts w:hint="default" w:ascii="Times New Roman" w:hAnsi="Times New Roman" w:eastAsia="仿宋_GB2312" w:cs="Times New Roman"/>
          <w:spacing w:val="-3"/>
          <w:sz w:val="28"/>
        </w:rPr>
        <w:t>合</w:t>
      </w:r>
      <w:r>
        <w:rPr>
          <w:rFonts w:hint="default" w:ascii="Times New Roman" w:hAnsi="Times New Roman" w:eastAsia="仿宋_GB2312" w:cs="Times New Roman"/>
          <w:sz w:val="28"/>
        </w:rPr>
        <w:t>同签</w:t>
      </w:r>
      <w:r>
        <w:rPr>
          <w:rFonts w:hint="default" w:ascii="Times New Roman" w:hAnsi="Times New Roman" w:eastAsia="仿宋_GB2312" w:cs="Times New Roman"/>
          <w:spacing w:val="-3"/>
          <w:sz w:val="28"/>
        </w:rPr>
        <w:t>订</w:t>
      </w:r>
      <w:r>
        <w:rPr>
          <w:rFonts w:hint="default" w:ascii="Times New Roman" w:hAnsi="Times New Roman" w:eastAsia="仿宋_GB2312" w:cs="Times New Roman"/>
          <w:sz w:val="28"/>
        </w:rPr>
        <w:t>生效之</w:t>
      </w:r>
      <w:r>
        <w:rPr>
          <w:rFonts w:hint="default" w:ascii="Times New Roman" w:hAnsi="Times New Roman" w:eastAsia="仿宋_GB2312" w:cs="Times New Roman"/>
          <w:spacing w:val="-3"/>
          <w:sz w:val="28"/>
        </w:rPr>
        <w:t>日</w:t>
      </w:r>
      <w:r>
        <w:rPr>
          <w:rFonts w:hint="default" w:ascii="Times New Roman" w:hAnsi="Times New Roman" w:eastAsia="仿宋_GB2312" w:cs="Times New Roman"/>
          <w:sz w:val="28"/>
        </w:rPr>
        <w:t>起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u w:val="single"/>
        </w:rPr>
        <w:tab/>
      </w:r>
      <w:r>
        <w:rPr>
          <w:rFonts w:hint="default" w:ascii="Times New Roman" w:hAnsi="Times New Roman" w:eastAsia="仿宋_GB2312" w:cs="Times New Roman"/>
          <w:sz w:val="28"/>
        </w:rPr>
        <w:t>日内一次</w:t>
      </w:r>
      <w:r>
        <w:rPr>
          <w:rFonts w:hint="default" w:ascii="Times New Roman" w:hAnsi="Times New Roman" w:eastAsia="仿宋_GB2312" w:cs="Times New Roman"/>
          <w:spacing w:val="-3"/>
          <w:sz w:val="28"/>
        </w:rPr>
        <w:t>性</w:t>
      </w:r>
      <w:r>
        <w:rPr>
          <w:rFonts w:hint="default" w:ascii="Times New Roman" w:hAnsi="Times New Roman" w:eastAsia="仿宋_GB2312" w:cs="Times New Roman"/>
          <w:sz w:val="28"/>
        </w:rPr>
        <w:t>支付；</w:t>
      </w:r>
    </w:p>
    <w:p>
      <w:pPr>
        <w:pStyle w:val="8"/>
        <w:numPr>
          <w:ilvl w:val="0"/>
          <w:numId w:val="2"/>
        </w:numPr>
        <w:tabs>
          <w:tab w:val="left" w:pos="1362"/>
        </w:tabs>
        <w:spacing w:before="210" w:after="0" w:line="240" w:lineRule="auto"/>
        <w:ind w:left="1361" w:right="0" w:hanging="702"/>
        <w:jc w:val="both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pacing w:val="-1"/>
          <w:sz w:val="28"/>
        </w:rPr>
        <w:t>其他约定：</w:t>
      </w:r>
    </w:p>
    <w:p>
      <w:pPr>
        <w:pStyle w:val="2"/>
        <w:tabs>
          <w:tab w:val="left" w:pos="9059"/>
        </w:tabs>
        <w:spacing w:before="210"/>
        <w:ind w:left="66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w w:val="10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tabs>
          <w:tab w:val="left" w:pos="6743"/>
        </w:tabs>
        <w:spacing w:before="208" w:line="381" w:lineRule="auto"/>
        <w:ind w:left="100" w:right="171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3、计时方式：甲方应按每小时人民</w:t>
      </w:r>
      <w:r>
        <w:rPr>
          <w:rFonts w:hint="default" w:ascii="Times New Roman" w:hAnsi="Times New Roman" w:eastAsia="仿宋_GB2312" w:cs="Times New Roman"/>
          <w:spacing w:val="4"/>
        </w:rPr>
        <w:t>币</w:t>
      </w:r>
      <w:r>
        <w:rPr>
          <w:rFonts w:hint="default" w:ascii="Times New Roman" w:hAnsi="Times New Roman" w:eastAsia="仿宋_GB2312" w:cs="Times New Roman"/>
          <w:spacing w:val="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元向乙方支付律师</w:t>
      </w:r>
      <w:r>
        <w:rPr>
          <w:rFonts w:hint="default" w:ascii="Times New Roman" w:hAnsi="Times New Roman" w:eastAsia="仿宋_GB2312" w:cs="Times New Roman"/>
          <w:spacing w:val="-16"/>
        </w:rPr>
        <w:t>服</w:t>
      </w:r>
      <w:r>
        <w:rPr>
          <w:rFonts w:hint="default" w:ascii="Times New Roman" w:hAnsi="Times New Roman" w:eastAsia="仿宋_GB2312" w:cs="Times New Roman"/>
        </w:rPr>
        <w:t>务费。</w:t>
      </w:r>
      <w:r>
        <w:rPr>
          <w:rFonts w:hint="default" w:ascii="Times New Roman" w:hAnsi="Times New Roman" w:eastAsia="仿宋_GB2312" w:cs="Times New Roman"/>
          <w:spacing w:val="-3"/>
        </w:rPr>
        <w:t>计</w:t>
      </w:r>
      <w:r>
        <w:rPr>
          <w:rFonts w:hint="default" w:ascii="Times New Roman" w:hAnsi="Times New Roman" w:eastAsia="仿宋_GB2312" w:cs="Times New Roman"/>
        </w:rPr>
        <w:t>时清</w:t>
      </w:r>
      <w:r>
        <w:rPr>
          <w:rFonts w:hint="default" w:ascii="Times New Roman" w:hAnsi="Times New Roman" w:eastAsia="仿宋_GB2312" w:cs="Times New Roman"/>
          <w:spacing w:val="-3"/>
        </w:rPr>
        <w:t>单由</w:t>
      </w:r>
      <w:r>
        <w:rPr>
          <w:rFonts w:hint="default" w:ascii="Times New Roman" w:hAnsi="Times New Roman" w:eastAsia="仿宋_GB2312" w:cs="Times New Roman"/>
        </w:rPr>
        <w:t>双方根</w:t>
      </w:r>
      <w:r>
        <w:rPr>
          <w:rFonts w:hint="default" w:ascii="Times New Roman" w:hAnsi="Times New Roman" w:eastAsia="仿宋_GB2312" w:cs="Times New Roman"/>
          <w:spacing w:val="-3"/>
        </w:rPr>
        <w:t>据</w:t>
      </w:r>
      <w:r>
        <w:rPr>
          <w:rFonts w:hint="default" w:ascii="Times New Roman" w:hAnsi="Times New Roman" w:eastAsia="仿宋_GB2312" w:cs="Times New Roman"/>
        </w:rPr>
        <w:t>案件</w:t>
      </w:r>
      <w:r>
        <w:rPr>
          <w:rFonts w:hint="default" w:ascii="Times New Roman" w:hAnsi="Times New Roman" w:eastAsia="仿宋_GB2312" w:cs="Times New Roman"/>
          <w:spacing w:val="-3"/>
        </w:rPr>
        <w:t>的情</w:t>
      </w:r>
      <w:r>
        <w:rPr>
          <w:rFonts w:hint="default" w:ascii="Times New Roman" w:hAnsi="Times New Roman" w:eastAsia="仿宋_GB2312" w:cs="Times New Roman"/>
        </w:rPr>
        <w:t>况另行</w:t>
      </w:r>
      <w:r>
        <w:rPr>
          <w:rFonts w:hint="default" w:ascii="Times New Roman" w:hAnsi="Times New Roman" w:eastAsia="仿宋_GB2312" w:cs="Times New Roman"/>
          <w:spacing w:val="-3"/>
        </w:rPr>
        <w:t>确</w:t>
      </w:r>
      <w:r>
        <w:rPr>
          <w:rFonts w:hint="default" w:ascii="Times New Roman" w:hAnsi="Times New Roman" w:eastAsia="仿宋_GB2312" w:cs="Times New Roman"/>
        </w:rPr>
        <w:t>定。</w:t>
      </w:r>
    </w:p>
    <w:p>
      <w:pPr>
        <w:pStyle w:val="2"/>
        <w:tabs>
          <w:tab w:val="left" w:pos="9059"/>
        </w:tabs>
        <w:spacing w:line="356" w:lineRule="exact"/>
        <w:ind w:left="66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2287270</wp:posOffset>
                </wp:positionH>
                <wp:positionV relativeFrom="paragraph">
                  <wp:posOffset>200025</wp:posOffset>
                </wp:positionV>
                <wp:extent cx="4265295" cy="0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529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80.1pt;margin-top:15.75pt;height:0pt;width:335.85pt;mso-position-horizontal-relative:page;z-index:-251654144;mso-width-relative:page;mso-height-relative:page;" filled="f" stroked="t" coordsize="21600,21600" o:gfxdata="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aaC/bW&#10;AAAACgEAAA8AAAAAAAAAAQAgAAAAIgAAAGRycy9kb3ducmV2LnhtbFBLAQIUABQAAAAIAIdO4kDV&#10;nkC+6QEAANsDAAAOAAAAAAAAAAEAIAAAACUBAABkcnMvZTJvRG9jLnhtbFBLBQYAAAAABgAGAFkB&#10;AACABQAAAAA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</w:rPr>
        <w:t>付费时</w:t>
      </w:r>
      <w:r>
        <w:rPr>
          <w:rFonts w:hint="default" w:ascii="Times New Roman" w:hAnsi="Times New Roman" w:eastAsia="仿宋_GB2312" w:cs="Times New Roman"/>
          <w:spacing w:val="-3"/>
        </w:rPr>
        <w:t>间</w:t>
      </w:r>
      <w:r>
        <w:rPr>
          <w:rFonts w:hint="default" w:ascii="Times New Roman" w:hAnsi="Times New Roman" w:eastAsia="仿宋_GB2312" w:cs="Times New Roman"/>
        </w:rPr>
        <w:t>为：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spacing w:before="207" w:line="381" w:lineRule="auto"/>
        <w:ind w:left="100" w:right="167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4、风险代理收费方式（禁止刑事诉讼案件、行政诉讼案件、国家赔偿</w:t>
      </w:r>
      <w:r>
        <w:rPr>
          <w:rFonts w:hint="default" w:ascii="Times New Roman" w:hAnsi="Times New Roman" w:eastAsia="仿宋_GB2312" w:cs="Times New Roman"/>
          <w:spacing w:val="-3"/>
        </w:rPr>
        <w:t>案件以及群体性诉讼案件实行风险代理收费</w:t>
      </w:r>
      <w:r>
        <w:rPr>
          <w:rFonts w:hint="default" w:ascii="Times New Roman" w:hAnsi="Times New Roman" w:eastAsia="仿宋_GB2312" w:cs="Times New Roman"/>
          <w:spacing w:val="-140"/>
        </w:rPr>
        <w:t>）：</w:t>
      </w:r>
    </w:p>
    <w:p>
      <w:pPr>
        <w:pStyle w:val="8"/>
        <w:numPr>
          <w:ilvl w:val="0"/>
          <w:numId w:val="3"/>
        </w:numPr>
        <w:tabs>
          <w:tab w:val="left" w:pos="1362"/>
        </w:tabs>
        <w:spacing w:before="0" w:after="0" w:line="356" w:lineRule="exact"/>
        <w:ind w:left="1361" w:right="0" w:hanging="702"/>
        <w:jc w:val="both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pacing w:val="-1"/>
          <w:sz w:val="28"/>
        </w:rPr>
        <w:t>付费条件：</w:t>
      </w:r>
    </w:p>
    <w:p>
      <w:pPr>
        <w:pStyle w:val="8"/>
        <w:numPr>
          <w:ilvl w:val="0"/>
          <w:numId w:val="3"/>
        </w:numPr>
        <w:tabs>
          <w:tab w:val="left" w:pos="1362"/>
        </w:tabs>
        <w:spacing w:before="208" w:after="0" w:line="240" w:lineRule="auto"/>
        <w:ind w:left="1361" w:right="0" w:hanging="702"/>
        <w:jc w:val="both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pacing w:val="-2"/>
          <w:sz w:val="28"/>
        </w:rPr>
        <w:t>付费比例和金额：</w:t>
      </w:r>
    </w:p>
    <w:p>
      <w:pPr>
        <w:pStyle w:val="8"/>
        <w:numPr>
          <w:ilvl w:val="0"/>
          <w:numId w:val="3"/>
        </w:numPr>
        <w:tabs>
          <w:tab w:val="left" w:pos="1362"/>
        </w:tabs>
        <w:spacing w:before="210" w:after="0" w:line="240" w:lineRule="auto"/>
        <w:ind w:left="1361" w:right="0" w:hanging="703"/>
        <w:jc w:val="both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pacing w:val="-1"/>
          <w:sz w:val="28"/>
        </w:rPr>
        <w:t>付费时间：</w:t>
      </w:r>
    </w:p>
    <w:p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</w:rPr>
        <w:sectPr>
          <w:pgSz w:w="11900" w:h="16840"/>
          <w:pgMar w:top="1600" w:right="1180" w:bottom="1280" w:left="1260" w:header="0" w:footer="1096" w:gutter="0"/>
          <w:pgNumType w:fmt="decimal"/>
          <w:cols w:space="720" w:num="1"/>
        </w:sectPr>
      </w:pPr>
    </w:p>
    <w:p>
      <w:pPr>
        <w:pStyle w:val="8"/>
        <w:numPr>
          <w:ilvl w:val="0"/>
          <w:numId w:val="3"/>
        </w:numPr>
        <w:tabs>
          <w:tab w:val="left" w:pos="1362"/>
        </w:tabs>
        <w:spacing w:before="164" w:after="0" w:line="240" w:lineRule="auto"/>
        <w:ind w:left="1361" w:right="0" w:hanging="703"/>
        <w:jc w:val="both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pacing w:val="-1"/>
          <w:sz w:val="28"/>
        </w:rPr>
        <w:t>其他约定：</w:t>
      </w:r>
    </w:p>
    <w:p>
      <w:pPr>
        <w:pStyle w:val="2"/>
        <w:tabs>
          <w:tab w:val="left" w:pos="9059"/>
        </w:tabs>
        <w:spacing w:before="207"/>
        <w:ind w:left="66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w w:val="10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spacing w:before="210"/>
        <w:ind w:left="66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5、其他收费方式：</w:t>
      </w:r>
    </w:p>
    <w:p>
      <w:pPr>
        <w:pStyle w:val="2"/>
        <w:tabs>
          <w:tab w:val="left" w:pos="9059"/>
        </w:tabs>
        <w:spacing w:before="210"/>
        <w:ind w:left="66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w w:val="10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spacing w:before="208" w:line="381" w:lineRule="auto"/>
        <w:ind w:left="100" w:right="172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无论选择上述何种方式计付律师服务费，甲方均应以现金或转账方式直</w:t>
      </w:r>
      <w:r>
        <w:rPr>
          <w:rFonts w:hint="default" w:ascii="Times New Roman" w:hAnsi="Times New Roman" w:eastAsia="仿宋_GB2312" w:cs="Times New Roman"/>
          <w:spacing w:val="-9"/>
        </w:rPr>
        <w:t>接向乙方支付并索取有效发票；向乙方律师个人或其他个人支付的，乙方均</w:t>
      </w:r>
      <w:r>
        <w:rPr>
          <w:rFonts w:hint="default" w:ascii="Times New Roman" w:hAnsi="Times New Roman" w:eastAsia="仿宋_GB2312" w:cs="Times New Roman"/>
          <w:spacing w:val="-3"/>
        </w:rPr>
        <w:t>不予认可。本合同落款处的乙方账户为收费账户。</w:t>
      </w:r>
    </w:p>
    <w:p>
      <w:pPr>
        <w:pStyle w:val="2"/>
        <w:spacing w:line="381" w:lineRule="auto"/>
        <w:ind w:left="100" w:right="106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乙方收到甲方支付的律师服务费，不论是一次性支付还是分期支付，均应在收到款项后及时开具有效发票，最迟不超过15个工作日。</w:t>
      </w:r>
    </w:p>
    <w:p>
      <w:pPr>
        <w:pStyle w:val="2"/>
        <w:spacing w:line="356" w:lineRule="exact"/>
        <w:ind w:left="66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（三）乙方律师在完成甲方的法律事务过程中发生的差旅费、鉴定费、</w:t>
      </w:r>
    </w:p>
    <w:p>
      <w:pPr>
        <w:pStyle w:val="2"/>
        <w:spacing w:before="201"/>
        <w:ind w:left="1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评估费、公证费、公告费、查档费等费用，由甲方另行支付。</w:t>
      </w:r>
    </w:p>
    <w:p>
      <w:pPr>
        <w:pStyle w:val="2"/>
        <w:spacing w:before="210" w:line="379" w:lineRule="auto"/>
        <w:ind w:left="100" w:right="167" w:firstLine="5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（四</w:t>
      </w:r>
      <w:r>
        <w:rPr>
          <w:rFonts w:hint="default" w:ascii="Times New Roman" w:hAnsi="Times New Roman" w:eastAsia="仿宋_GB2312" w:cs="Times New Roman"/>
          <w:spacing w:val="-20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甲方逾期支付律师服务费的，从逾期之日起，按应付金额每日万分之六支付违约金。经乙方催告后仍未支付律师服务费的，乙方有权解除合</w:t>
      </w:r>
      <w:r>
        <w:rPr>
          <w:rFonts w:hint="default" w:ascii="Times New Roman" w:hAnsi="Times New Roman" w:eastAsia="仿宋_GB2312" w:cs="Times New Roman"/>
          <w:spacing w:val="-5"/>
        </w:rPr>
        <w:t>同，但应当通知甲方。</w:t>
      </w:r>
    </w:p>
    <w:p>
      <w:pPr>
        <w:pStyle w:val="2"/>
        <w:spacing w:line="442" w:lineRule="exact"/>
        <w:ind w:left="652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 xml:space="preserve">第六条 </w:t>
      </w:r>
      <w:r>
        <w:rPr>
          <w:rFonts w:hint="default" w:ascii="Times New Roman" w:hAnsi="Times New Roman" w:eastAsia="仿宋_GB2312" w:cs="Times New Roman"/>
        </w:rPr>
        <w:t>因乙方律师的</w:t>
      </w:r>
      <w:r>
        <w:rPr>
          <w:rFonts w:hint="eastAsia" w:ascii="Times New Roman" w:hAnsi="Times New Roman" w:cs="Times New Roman"/>
          <w:lang w:val="en-US" w:eastAsia="zh-CN"/>
        </w:rPr>
        <w:t>过失</w:t>
      </w:r>
      <w:r>
        <w:rPr>
          <w:rFonts w:hint="default" w:ascii="Times New Roman" w:hAnsi="Times New Roman" w:eastAsia="仿宋_GB2312" w:cs="Times New Roman"/>
        </w:rPr>
        <w:t>行为导致甲方蒙受损失，乙方通过其投保的</w:t>
      </w:r>
    </w:p>
    <w:p>
      <w:pPr>
        <w:pStyle w:val="2"/>
        <w:spacing w:before="130" w:line="379" w:lineRule="auto"/>
        <w:ind w:left="100" w:right="107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执业保险向甲方承担</w:t>
      </w:r>
      <w:r>
        <w:rPr>
          <w:rFonts w:hint="eastAsia" w:ascii="Times New Roman" w:hAnsi="Times New Roman" w:cs="Times New Roman"/>
          <w:lang w:val="en-US" w:eastAsia="zh-CN"/>
        </w:rPr>
        <w:t>过失</w:t>
      </w:r>
      <w:r>
        <w:rPr>
          <w:rFonts w:hint="default" w:ascii="Times New Roman" w:hAnsi="Times New Roman" w:eastAsia="仿宋_GB2312" w:cs="Times New Roman"/>
        </w:rPr>
        <w:t>赔偿责任，赔偿金额以乙方投保的执业保险金额为限。</w:t>
      </w:r>
    </w:p>
    <w:p>
      <w:pPr>
        <w:pStyle w:val="2"/>
        <w:tabs>
          <w:tab w:val="left" w:pos="1821"/>
        </w:tabs>
        <w:spacing w:line="440" w:lineRule="exact"/>
        <w:ind w:left="662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spacing w:val="7"/>
        </w:rPr>
        <w:t>第七</w:t>
      </w:r>
      <w:r>
        <w:rPr>
          <w:rFonts w:hint="default" w:ascii="Times New Roman" w:hAnsi="Times New Roman" w:eastAsia="仿宋_GB2312" w:cs="Times New Roman"/>
          <w:b/>
        </w:rPr>
        <w:t>条</w:t>
      </w:r>
      <w:r>
        <w:rPr>
          <w:rFonts w:hint="default" w:ascii="Times New Roman" w:hAnsi="Times New Roman" w:eastAsia="仿宋_GB2312" w:cs="Times New Roman"/>
          <w:b/>
        </w:rPr>
        <w:tab/>
      </w:r>
      <w:r>
        <w:rPr>
          <w:rFonts w:hint="default" w:ascii="Times New Roman" w:hAnsi="Times New Roman" w:eastAsia="仿宋_GB2312" w:cs="Times New Roman"/>
          <w:spacing w:val="7"/>
        </w:rPr>
        <w:t>甲方确</w:t>
      </w:r>
      <w:r>
        <w:rPr>
          <w:rFonts w:hint="default" w:ascii="Times New Roman" w:hAnsi="Times New Roman" w:eastAsia="仿宋_GB2312" w:cs="Times New Roman"/>
          <w:spacing w:val="4"/>
        </w:rPr>
        <w:t>认</w:t>
      </w:r>
      <w:r>
        <w:rPr>
          <w:rFonts w:hint="default" w:ascii="Times New Roman" w:hAnsi="Times New Roman" w:eastAsia="仿宋_GB2312" w:cs="Times New Roman"/>
          <w:spacing w:val="7"/>
        </w:rPr>
        <w:t>下列通</w:t>
      </w:r>
      <w:r>
        <w:rPr>
          <w:rFonts w:hint="default" w:ascii="Times New Roman" w:hAnsi="Times New Roman" w:eastAsia="仿宋_GB2312" w:cs="Times New Roman"/>
          <w:spacing w:val="4"/>
        </w:rPr>
        <w:t>讯</w:t>
      </w:r>
      <w:r>
        <w:rPr>
          <w:rFonts w:hint="default" w:ascii="Times New Roman" w:hAnsi="Times New Roman" w:eastAsia="仿宋_GB2312" w:cs="Times New Roman"/>
          <w:spacing w:val="7"/>
        </w:rPr>
        <w:t>方式及</w:t>
      </w:r>
      <w:r>
        <w:rPr>
          <w:rFonts w:hint="default" w:ascii="Times New Roman" w:hAnsi="Times New Roman" w:eastAsia="仿宋_GB2312" w:cs="Times New Roman"/>
          <w:spacing w:val="4"/>
        </w:rPr>
        <w:t>联</w:t>
      </w:r>
      <w:r>
        <w:rPr>
          <w:rFonts w:hint="default" w:ascii="Times New Roman" w:hAnsi="Times New Roman" w:eastAsia="仿宋_GB2312" w:cs="Times New Roman"/>
          <w:spacing w:val="7"/>
        </w:rPr>
        <w:t>系人是</w:t>
      </w:r>
      <w:r>
        <w:rPr>
          <w:rFonts w:hint="default" w:ascii="Times New Roman" w:hAnsi="Times New Roman" w:eastAsia="仿宋_GB2312" w:cs="Times New Roman"/>
          <w:spacing w:val="4"/>
        </w:rPr>
        <w:t>乙</w:t>
      </w:r>
      <w:r>
        <w:rPr>
          <w:rFonts w:hint="default" w:ascii="Times New Roman" w:hAnsi="Times New Roman" w:eastAsia="仿宋_GB2312" w:cs="Times New Roman"/>
          <w:spacing w:val="7"/>
        </w:rPr>
        <w:t>方办理</w:t>
      </w:r>
      <w:r>
        <w:rPr>
          <w:rFonts w:hint="default" w:ascii="Times New Roman" w:hAnsi="Times New Roman" w:eastAsia="仿宋_GB2312" w:cs="Times New Roman"/>
          <w:spacing w:val="4"/>
        </w:rPr>
        <w:t>本</w:t>
      </w:r>
      <w:r>
        <w:rPr>
          <w:rFonts w:hint="default" w:ascii="Times New Roman" w:hAnsi="Times New Roman" w:eastAsia="仿宋_GB2312" w:cs="Times New Roman"/>
          <w:spacing w:val="7"/>
        </w:rPr>
        <w:t>合同委</w:t>
      </w:r>
      <w:r>
        <w:rPr>
          <w:rFonts w:hint="default" w:ascii="Times New Roman" w:hAnsi="Times New Roman" w:eastAsia="仿宋_GB2312" w:cs="Times New Roman"/>
          <w:spacing w:val="4"/>
        </w:rPr>
        <w:t>托</w:t>
      </w:r>
      <w:r>
        <w:rPr>
          <w:rFonts w:hint="default" w:ascii="Times New Roman" w:hAnsi="Times New Roman" w:eastAsia="仿宋_GB2312" w:cs="Times New Roman"/>
          <w:spacing w:val="7"/>
        </w:rPr>
        <w:t>事务</w:t>
      </w:r>
    </w:p>
    <w:p>
      <w:pPr>
        <w:pStyle w:val="2"/>
        <w:spacing w:before="130"/>
        <w:ind w:left="1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向甲方履行通知义务的通讯方式及联系人：</w:t>
      </w:r>
    </w:p>
    <w:p>
      <w:pPr>
        <w:pStyle w:val="2"/>
        <w:jc w:val="both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2"/>
        <w:spacing w:before="5"/>
        <w:jc w:val="both"/>
        <w:rPr>
          <w:rFonts w:hint="default" w:ascii="Times New Roman" w:hAnsi="Times New Roman" w:eastAsia="仿宋_GB2312" w:cs="Times New Roman"/>
          <w:sz w:val="17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171450</wp:posOffset>
                </wp:positionV>
                <wp:extent cx="5476875" cy="0"/>
                <wp:effectExtent l="0" t="0" r="0" b="0"/>
                <wp:wrapTopAndBottom/>
                <wp:docPr id="10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96pt;margin-top:13.5pt;height:0pt;width:431.25pt;mso-position-horizontal-relative:page;mso-wrap-distance-bottom:0pt;mso-wrap-distance-top:0pt;z-index:-251648000;mso-width-relative:page;mso-height-relative:page;" filled="f" stroked="t" coordsize="21600,21600" o:gfxdata="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P7b&#10;/dcAAAAKAQAADwAAAAAAAAABACAAAAAiAAAAZHJzL2Rvd25yZXYueG1sUEsBAhQAFAAAAAgAh07i&#10;QNgGBaDqAQAA3AMAAA4AAAAAAAAAAQAgAAAAJgEAAGRycy9lMm9Eb2MueG1sUEsFBgAAAAAGAAYA&#10;WQEAAIIFAAAAAA==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2"/>
        <w:spacing w:before="11"/>
        <w:jc w:val="both"/>
        <w:rPr>
          <w:rFonts w:hint="default" w:ascii="Times New Roman" w:hAnsi="Times New Roman" w:eastAsia="仿宋_GB2312" w:cs="Times New Roman"/>
          <w:sz w:val="11"/>
        </w:rPr>
      </w:pPr>
    </w:p>
    <w:p>
      <w:pPr>
        <w:pStyle w:val="2"/>
        <w:spacing w:before="61"/>
        <w:ind w:left="6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如果甲方变更通讯方式或联系人，需提前七日书面通知乙方。</w:t>
      </w:r>
    </w:p>
    <w:p>
      <w:pPr>
        <w:pStyle w:val="2"/>
        <w:tabs>
          <w:tab w:val="left" w:pos="1785"/>
        </w:tabs>
        <w:spacing w:before="140"/>
        <w:ind w:left="662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第八条</w:t>
      </w:r>
      <w:r>
        <w:rPr>
          <w:rFonts w:hint="default" w:ascii="Times New Roman" w:hAnsi="Times New Roman" w:eastAsia="仿宋_GB2312" w:cs="Times New Roman"/>
          <w:b/>
        </w:rPr>
        <w:tab/>
      </w:r>
      <w:r>
        <w:rPr>
          <w:rFonts w:hint="default" w:ascii="Times New Roman" w:hAnsi="Times New Roman" w:eastAsia="仿宋_GB2312" w:cs="Times New Roman"/>
        </w:rPr>
        <w:t>因履行</w:t>
      </w:r>
      <w:r>
        <w:rPr>
          <w:rFonts w:hint="default" w:ascii="Times New Roman" w:hAnsi="Times New Roman" w:eastAsia="仿宋_GB2312" w:cs="Times New Roman"/>
          <w:spacing w:val="-3"/>
        </w:rPr>
        <w:t>本</w:t>
      </w:r>
      <w:r>
        <w:rPr>
          <w:rFonts w:hint="default" w:ascii="Times New Roman" w:hAnsi="Times New Roman" w:eastAsia="仿宋_GB2312" w:cs="Times New Roman"/>
        </w:rPr>
        <w:t>合同发</w:t>
      </w:r>
      <w:r>
        <w:rPr>
          <w:rFonts w:hint="default" w:ascii="Times New Roman" w:hAnsi="Times New Roman" w:eastAsia="仿宋_GB2312" w:cs="Times New Roman"/>
          <w:spacing w:val="-3"/>
        </w:rPr>
        <w:t>生</w:t>
      </w:r>
      <w:r>
        <w:rPr>
          <w:rFonts w:hint="default" w:ascii="Times New Roman" w:hAnsi="Times New Roman" w:eastAsia="仿宋_GB2312" w:cs="Times New Roman"/>
        </w:rPr>
        <w:t>争议</w:t>
      </w:r>
      <w:r>
        <w:rPr>
          <w:rFonts w:hint="default" w:ascii="Times New Roman" w:hAnsi="Times New Roman" w:eastAsia="仿宋_GB2312" w:cs="Times New Roman"/>
          <w:spacing w:val="-22"/>
        </w:rPr>
        <w:t>，</w:t>
      </w:r>
      <w:r>
        <w:rPr>
          <w:rFonts w:hint="default" w:ascii="Times New Roman" w:hAnsi="Times New Roman" w:eastAsia="仿宋_GB2312" w:cs="Times New Roman"/>
          <w:spacing w:val="-3"/>
        </w:rPr>
        <w:t>双</w:t>
      </w:r>
      <w:r>
        <w:rPr>
          <w:rFonts w:hint="default" w:ascii="Times New Roman" w:hAnsi="Times New Roman" w:eastAsia="仿宋_GB2312" w:cs="Times New Roman"/>
        </w:rPr>
        <w:t>方应友</w:t>
      </w:r>
      <w:r>
        <w:rPr>
          <w:rFonts w:hint="default" w:ascii="Times New Roman" w:hAnsi="Times New Roman" w:eastAsia="仿宋_GB2312" w:cs="Times New Roman"/>
          <w:spacing w:val="-3"/>
        </w:rPr>
        <w:t>好</w:t>
      </w:r>
      <w:r>
        <w:rPr>
          <w:rFonts w:hint="default" w:ascii="Times New Roman" w:hAnsi="Times New Roman" w:eastAsia="仿宋_GB2312" w:cs="Times New Roman"/>
        </w:rPr>
        <w:t>协商</w:t>
      </w:r>
      <w:r>
        <w:rPr>
          <w:rFonts w:hint="default" w:ascii="Times New Roman" w:hAnsi="Times New Roman" w:eastAsia="仿宋_GB2312" w:cs="Times New Roman"/>
          <w:spacing w:val="-22"/>
        </w:rPr>
        <w:t>；</w:t>
      </w:r>
      <w:r>
        <w:rPr>
          <w:rFonts w:hint="default" w:ascii="Times New Roman" w:hAnsi="Times New Roman" w:eastAsia="仿宋_GB2312" w:cs="Times New Roman"/>
          <w:spacing w:val="-3"/>
        </w:rPr>
        <w:t>协</w:t>
      </w:r>
      <w:r>
        <w:rPr>
          <w:rFonts w:hint="default" w:ascii="Times New Roman" w:hAnsi="Times New Roman" w:eastAsia="仿宋_GB2312" w:cs="Times New Roman"/>
        </w:rPr>
        <w:t>商不成的</w:t>
      </w:r>
      <w:r>
        <w:rPr>
          <w:rFonts w:hint="default" w:ascii="Times New Roman" w:hAnsi="Times New Roman" w:eastAsia="仿宋_GB2312" w:cs="Times New Roman"/>
          <w:spacing w:val="-22"/>
        </w:rPr>
        <w:t>，</w:t>
      </w:r>
      <w:r>
        <w:rPr>
          <w:rFonts w:hint="default" w:ascii="Times New Roman" w:hAnsi="Times New Roman" w:eastAsia="仿宋_GB2312" w:cs="Times New Roman"/>
          <w:spacing w:val="-3"/>
        </w:rPr>
        <w:t>可选</w:t>
      </w:r>
    </w:p>
    <w:p>
      <w:pPr>
        <w:pStyle w:val="2"/>
        <w:tabs>
          <w:tab w:val="left" w:pos="1499"/>
        </w:tabs>
        <w:spacing w:before="128"/>
        <w:ind w:left="1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1589405</wp:posOffset>
                </wp:positionH>
                <wp:positionV relativeFrom="paragraph">
                  <wp:posOffset>132080</wp:posOffset>
                </wp:positionV>
                <wp:extent cx="144780" cy="144780"/>
                <wp:effectExtent l="4445" t="4445" r="2222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noFill/>
                        <a:ln w="457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15pt;margin-top:10.4pt;height:11.4pt;width:11.4pt;mso-position-horizontal-relative:page;z-index:-251650048;mso-width-relative:page;mso-height-relative:page;" filled="f" stroked="t" coordsize="21600,21600" o:gfxdata="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OJ8DHZAAAACQEAAA8AAAAAAAAAAQAgAAAAIgAAAGRycy9kb3ducmV2LnhtbFBLAQIU&#10;ABQAAAAIAIdO4kCRwNzD8gEAAPQDAAAOAAAAAAAAAAEAIAAAACgBAABkcnMvZTJvRG9jLnhtbFBL&#10;BQYAAAAABgAGAFkBAACMBQAAAAA=&#10;">
                <v:fill on="f" focussize="0,0"/>
                <v:stroke weight="0.36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</w:rPr>
        <w:t>择下列第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种方</w:t>
      </w:r>
      <w:r>
        <w:rPr>
          <w:rFonts w:hint="default" w:ascii="Times New Roman" w:hAnsi="Times New Roman" w:eastAsia="仿宋_GB2312" w:cs="Times New Roman"/>
          <w:spacing w:val="-3"/>
        </w:rPr>
        <w:t>式</w:t>
      </w:r>
      <w:r>
        <w:rPr>
          <w:rFonts w:hint="default" w:ascii="Times New Roman" w:hAnsi="Times New Roman" w:eastAsia="仿宋_GB2312" w:cs="Times New Roman"/>
        </w:rPr>
        <w:t>解决。</w:t>
      </w:r>
    </w:p>
    <w:p>
      <w:pPr>
        <w:pStyle w:val="2"/>
        <w:spacing w:before="12"/>
        <w:jc w:val="both"/>
        <w:rPr>
          <w:rFonts w:hint="default" w:ascii="Times New Roman" w:hAnsi="Times New Roman" w:eastAsia="仿宋_GB2312" w:cs="Times New Roman"/>
          <w:sz w:val="10"/>
        </w:rPr>
      </w:pPr>
    </w:p>
    <w:p>
      <w:pPr>
        <w:pStyle w:val="2"/>
        <w:spacing w:before="70"/>
        <w:ind w:left="6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1、提交海南仲裁委员会仲裁；</w:t>
      </w:r>
    </w:p>
    <w:p>
      <w:pPr>
        <w:spacing w:after="0"/>
        <w:jc w:val="both"/>
        <w:rPr>
          <w:rFonts w:hint="default" w:ascii="Times New Roman" w:hAnsi="Times New Roman" w:eastAsia="仿宋_GB2312" w:cs="Times New Roman"/>
        </w:rPr>
        <w:sectPr>
          <w:pgSz w:w="11900" w:h="16840"/>
          <w:pgMar w:top="1600" w:right="1180" w:bottom="1280" w:left="1260" w:header="0" w:footer="1096" w:gutter="0"/>
          <w:pgNumType w:fmt="decimal"/>
          <w:cols w:space="720" w:num="1"/>
        </w:sectPr>
      </w:pPr>
    </w:p>
    <w:p>
      <w:pPr>
        <w:pStyle w:val="2"/>
        <w:spacing w:before="164"/>
        <w:ind w:left="659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2、向人民法院提起诉讼。</w:t>
      </w:r>
    </w:p>
    <w:p>
      <w:pPr>
        <w:pStyle w:val="2"/>
        <w:tabs>
          <w:tab w:val="left" w:pos="1785"/>
          <w:tab w:val="left" w:pos="3746"/>
          <w:tab w:val="left" w:pos="5956"/>
        </w:tabs>
        <w:spacing w:before="137" w:line="302" w:lineRule="auto"/>
        <w:ind w:left="100" w:right="167" w:firstLine="561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第九条</w:t>
      </w:r>
      <w:r>
        <w:rPr>
          <w:rFonts w:hint="default" w:ascii="Times New Roman" w:hAnsi="Times New Roman" w:eastAsia="仿宋_GB2312" w:cs="Times New Roman"/>
          <w:b/>
        </w:rPr>
        <w:tab/>
      </w:r>
      <w:r>
        <w:rPr>
          <w:rFonts w:hint="default" w:ascii="Times New Roman" w:hAnsi="Times New Roman" w:eastAsia="仿宋_GB2312" w:cs="Times New Roman"/>
        </w:rPr>
        <w:t>本合同</w:t>
      </w:r>
      <w:r>
        <w:rPr>
          <w:rFonts w:hint="default" w:ascii="Times New Roman" w:hAnsi="Times New Roman" w:eastAsia="仿宋_GB2312" w:cs="Times New Roman"/>
          <w:spacing w:val="-3"/>
        </w:rPr>
        <w:t>一</w:t>
      </w:r>
      <w:r>
        <w:rPr>
          <w:rFonts w:hint="default" w:ascii="Times New Roman" w:hAnsi="Times New Roman" w:eastAsia="仿宋_GB2312" w:cs="Times New Roman"/>
        </w:rPr>
        <w:t>式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份</w:t>
      </w:r>
      <w:r>
        <w:rPr>
          <w:rFonts w:hint="default" w:ascii="Times New Roman" w:hAnsi="Times New Roman" w:eastAsia="仿宋_GB2312" w:cs="Times New Roman"/>
          <w:spacing w:val="-32"/>
        </w:rPr>
        <w:t>，</w:t>
      </w:r>
      <w:r>
        <w:rPr>
          <w:rFonts w:hint="default" w:ascii="Times New Roman" w:hAnsi="Times New Roman" w:eastAsia="仿宋_GB2312" w:cs="Times New Roman"/>
        </w:rPr>
        <w:t>双方</w:t>
      </w:r>
      <w:r>
        <w:rPr>
          <w:rFonts w:hint="default" w:ascii="Times New Roman" w:hAnsi="Times New Roman" w:eastAsia="仿宋_GB2312" w:cs="Times New Roman"/>
          <w:spacing w:val="-3"/>
        </w:rPr>
        <w:t>各</w:t>
      </w:r>
      <w:r>
        <w:rPr>
          <w:rFonts w:hint="default" w:ascii="Times New Roman" w:hAnsi="Times New Roman" w:eastAsia="仿宋_GB2312" w:cs="Times New Roman"/>
        </w:rPr>
        <w:t>执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份</w:t>
      </w:r>
      <w:r>
        <w:rPr>
          <w:rFonts w:hint="default" w:ascii="Times New Roman" w:hAnsi="Times New Roman" w:eastAsia="仿宋_GB2312" w:cs="Times New Roman"/>
          <w:spacing w:val="-32"/>
        </w:rPr>
        <w:t>，</w:t>
      </w:r>
      <w:r>
        <w:rPr>
          <w:rFonts w:hint="default" w:ascii="Times New Roman" w:hAnsi="Times New Roman" w:eastAsia="仿宋_GB2312" w:cs="Times New Roman"/>
        </w:rPr>
        <w:t>自双</w:t>
      </w:r>
      <w:r>
        <w:rPr>
          <w:rFonts w:hint="default" w:ascii="Times New Roman" w:hAnsi="Times New Roman" w:eastAsia="仿宋_GB2312" w:cs="Times New Roman"/>
          <w:spacing w:val="-3"/>
        </w:rPr>
        <w:t>方</w:t>
      </w:r>
      <w:r>
        <w:rPr>
          <w:rFonts w:hint="default" w:ascii="Times New Roman" w:hAnsi="Times New Roman" w:eastAsia="仿宋_GB2312" w:cs="Times New Roman"/>
        </w:rPr>
        <w:t>签字盖</w:t>
      </w:r>
      <w:r>
        <w:rPr>
          <w:rFonts w:hint="default" w:ascii="Times New Roman" w:hAnsi="Times New Roman" w:eastAsia="仿宋_GB2312" w:cs="Times New Roman"/>
          <w:spacing w:val="-3"/>
        </w:rPr>
        <w:t>章</w:t>
      </w:r>
      <w:r>
        <w:rPr>
          <w:rFonts w:hint="default" w:ascii="Times New Roman" w:hAnsi="Times New Roman" w:eastAsia="仿宋_GB2312" w:cs="Times New Roman"/>
        </w:rPr>
        <w:t>之日</w:t>
      </w:r>
      <w:r>
        <w:rPr>
          <w:rFonts w:hint="default" w:ascii="Times New Roman" w:hAnsi="Times New Roman" w:eastAsia="仿宋_GB2312" w:cs="Times New Roman"/>
          <w:spacing w:val="-15"/>
        </w:rPr>
        <w:t>起</w:t>
      </w:r>
      <w:r>
        <w:rPr>
          <w:rFonts w:hint="default" w:ascii="Times New Roman" w:hAnsi="Times New Roman" w:eastAsia="仿宋_GB2312" w:cs="Times New Roman"/>
        </w:rPr>
        <w:t>生效。</w:t>
      </w:r>
    </w:p>
    <w:p>
      <w:pPr>
        <w:pStyle w:val="2"/>
        <w:tabs>
          <w:tab w:val="left" w:pos="1785"/>
        </w:tabs>
        <w:spacing w:before="45" w:line="300" w:lineRule="auto"/>
        <w:ind w:left="100" w:right="172" w:firstLine="561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第十条</w:t>
      </w:r>
      <w:r>
        <w:rPr>
          <w:rFonts w:hint="default" w:ascii="Times New Roman" w:hAnsi="Times New Roman" w:eastAsia="仿宋_GB2312" w:cs="Times New Roman"/>
          <w:b/>
        </w:rPr>
        <w:tab/>
      </w:r>
      <w:r>
        <w:rPr>
          <w:rFonts w:hint="default" w:ascii="Times New Roman" w:hAnsi="Times New Roman" w:eastAsia="仿宋_GB2312" w:cs="Times New Roman"/>
        </w:rPr>
        <w:t>甲方承</w:t>
      </w:r>
      <w:r>
        <w:rPr>
          <w:rFonts w:hint="default" w:ascii="Times New Roman" w:hAnsi="Times New Roman" w:eastAsia="仿宋_GB2312" w:cs="Times New Roman"/>
          <w:spacing w:val="-3"/>
        </w:rPr>
        <w:t>诺</w:t>
      </w:r>
      <w:r>
        <w:rPr>
          <w:rFonts w:hint="default" w:ascii="Times New Roman" w:hAnsi="Times New Roman" w:eastAsia="仿宋_GB2312" w:cs="Times New Roman"/>
          <w:spacing w:val="-63"/>
        </w:rPr>
        <w:t>：</w:t>
      </w:r>
      <w:r>
        <w:rPr>
          <w:rFonts w:hint="default" w:ascii="Times New Roman" w:hAnsi="Times New Roman" w:eastAsia="仿宋_GB2312" w:cs="Times New Roman"/>
        </w:rPr>
        <w:t>已认</w:t>
      </w:r>
      <w:r>
        <w:rPr>
          <w:rFonts w:hint="default" w:ascii="Times New Roman" w:hAnsi="Times New Roman" w:eastAsia="仿宋_GB2312" w:cs="Times New Roman"/>
          <w:spacing w:val="-3"/>
        </w:rPr>
        <w:t>真</w:t>
      </w:r>
      <w:r>
        <w:rPr>
          <w:rFonts w:hint="default" w:ascii="Times New Roman" w:hAnsi="Times New Roman" w:eastAsia="仿宋_GB2312" w:cs="Times New Roman"/>
        </w:rPr>
        <w:t>审阅</w:t>
      </w:r>
      <w:r>
        <w:rPr>
          <w:rFonts w:hint="default" w:ascii="Times New Roman" w:hAnsi="Times New Roman" w:eastAsia="仿宋_GB2312" w:cs="Times New Roman"/>
          <w:spacing w:val="-3"/>
        </w:rPr>
        <w:t>本合</w:t>
      </w:r>
      <w:r>
        <w:rPr>
          <w:rFonts w:hint="default" w:ascii="Times New Roman" w:hAnsi="Times New Roman" w:eastAsia="仿宋_GB2312" w:cs="Times New Roman"/>
        </w:rPr>
        <w:t>同所有</w:t>
      </w:r>
      <w:r>
        <w:rPr>
          <w:rFonts w:hint="default" w:ascii="Times New Roman" w:hAnsi="Times New Roman" w:eastAsia="仿宋_GB2312" w:cs="Times New Roman"/>
          <w:spacing w:val="-3"/>
        </w:rPr>
        <w:t>格</w:t>
      </w:r>
      <w:r>
        <w:rPr>
          <w:rFonts w:hint="default" w:ascii="Times New Roman" w:hAnsi="Times New Roman" w:eastAsia="仿宋_GB2312" w:cs="Times New Roman"/>
        </w:rPr>
        <w:t>式条</w:t>
      </w:r>
      <w:r>
        <w:rPr>
          <w:rFonts w:hint="default" w:ascii="Times New Roman" w:hAnsi="Times New Roman" w:eastAsia="仿宋_GB2312" w:cs="Times New Roman"/>
          <w:spacing w:val="-3"/>
        </w:rPr>
        <w:t>款并</w:t>
      </w:r>
      <w:r>
        <w:rPr>
          <w:rFonts w:hint="default" w:ascii="Times New Roman" w:hAnsi="Times New Roman" w:eastAsia="仿宋_GB2312" w:cs="Times New Roman"/>
        </w:rPr>
        <w:t>完全了</w:t>
      </w:r>
      <w:r>
        <w:rPr>
          <w:rFonts w:hint="default" w:ascii="Times New Roman" w:hAnsi="Times New Roman" w:eastAsia="仿宋_GB2312" w:cs="Times New Roman"/>
          <w:spacing w:val="-3"/>
        </w:rPr>
        <w:t>解</w:t>
      </w:r>
      <w:r>
        <w:rPr>
          <w:rFonts w:hint="default" w:ascii="Times New Roman" w:hAnsi="Times New Roman" w:eastAsia="仿宋_GB2312" w:cs="Times New Roman"/>
        </w:rPr>
        <w:t>其详</w:t>
      </w:r>
      <w:r>
        <w:rPr>
          <w:rFonts w:hint="default" w:ascii="Times New Roman" w:hAnsi="Times New Roman" w:eastAsia="仿宋_GB2312" w:cs="Times New Roman"/>
          <w:spacing w:val="-12"/>
        </w:rPr>
        <w:t>尽</w:t>
      </w:r>
      <w:r>
        <w:rPr>
          <w:rFonts w:hint="default" w:ascii="Times New Roman" w:hAnsi="Times New Roman" w:eastAsia="仿宋_GB2312" w:cs="Times New Roman"/>
        </w:rPr>
        <w:t>内容；</w:t>
      </w:r>
      <w:r>
        <w:rPr>
          <w:rFonts w:hint="default" w:ascii="Times New Roman" w:hAnsi="Times New Roman" w:eastAsia="仿宋_GB2312" w:cs="Times New Roman"/>
          <w:spacing w:val="-3"/>
        </w:rPr>
        <w:t>本</w:t>
      </w:r>
      <w:r>
        <w:rPr>
          <w:rFonts w:hint="default" w:ascii="Times New Roman" w:hAnsi="Times New Roman" w:eastAsia="仿宋_GB2312" w:cs="Times New Roman"/>
        </w:rPr>
        <w:t>合同</w:t>
      </w:r>
      <w:r>
        <w:rPr>
          <w:rFonts w:hint="default" w:ascii="Times New Roman" w:hAnsi="Times New Roman" w:eastAsia="仿宋_GB2312" w:cs="Times New Roman"/>
          <w:spacing w:val="-3"/>
        </w:rPr>
        <w:t>所有</w:t>
      </w:r>
      <w:r>
        <w:rPr>
          <w:rFonts w:hint="default" w:ascii="Times New Roman" w:hAnsi="Times New Roman" w:eastAsia="仿宋_GB2312" w:cs="Times New Roman"/>
        </w:rPr>
        <w:t>条款均</w:t>
      </w:r>
      <w:r>
        <w:rPr>
          <w:rFonts w:hint="default" w:ascii="Times New Roman" w:hAnsi="Times New Roman" w:eastAsia="仿宋_GB2312" w:cs="Times New Roman"/>
          <w:spacing w:val="-3"/>
        </w:rPr>
        <w:t>属</w:t>
      </w:r>
      <w:r>
        <w:rPr>
          <w:rFonts w:hint="default" w:ascii="Times New Roman" w:hAnsi="Times New Roman" w:eastAsia="仿宋_GB2312" w:cs="Times New Roman"/>
        </w:rPr>
        <w:t>双方</w:t>
      </w:r>
      <w:r>
        <w:rPr>
          <w:rFonts w:hint="default" w:ascii="Times New Roman" w:hAnsi="Times New Roman" w:eastAsia="仿宋_GB2312" w:cs="Times New Roman"/>
          <w:spacing w:val="-3"/>
        </w:rPr>
        <w:t>平等</w:t>
      </w:r>
      <w:r>
        <w:rPr>
          <w:rFonts w:hint="default" w:ascii="Times New Roman" w:hAnsi="Times New Roman" w:eastAsia="仿宋_GB2312" w:cs="Times New Roman"/>
        </w:rPr>
        <w:t>且完全</w:t>
      </w:r>
      <w:r>
        <w:rPr>
          <w:rFonts w:hint="default" w:ascii="Times New Roman" w:hAnsi="Times New Roman" w:eastAsia="仿宋_GB2312" w:cs="Times New Roman"/>
          <w:spacing w:val="-3"/>
        </w:rPr>
        <w:t>协</w:t>
      </w:r>
      <w:r>
        <w:rPr>
          <w:rFonts w:hint="default" w:ascii="Times New Roman" w:hAnsi="Times New Roman" w:eastAsia="仿宋_GB2312" w:cs="Times New Roman"/>
        </w:rPr>
        <w:t>商一</w:t>
      </w:r>
      <w:r>
        <w:rPr>
          <w:rFonts w:hint="default" w:ascii="Times New Roman" w:hAnsi="Times New Roman" w:eastAsia="仿宋_GB2312" w:cs="Times New Roman"/>
          <w:spacing w:val="-3"/>
        </w:rPr>
        <w:t>致而</w:t>
      </w:r>
      <w:r>
        <w:rPr>
          <w:rFonts w:hint="default" w:ascii="Times New Roman" w:hAnsi="Times New Roman" w:eastAsia="仿宋_GB2312" w:cs="Times New Roman"/>
        </w:rPr>
        <w:t>达成。</w:t>
      </w:r>
    </w:p>
    <w:p>
      <w:pPr>
        <w:pStyle w:val="2"/>
        <w:tabs>
          <w:tab w:val="left" w:pos="2066"/>
        </w:tabs>
        <w:spacing w:before="51"/>
        <w:ind w:left="662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</w:rPr>
        <w:t>第十一条</w:t>
      </w:r>
      <w:r>
        <w:rPr>
          <w:rFonts w:hint="default" w:ascii="Times New Roman" w:hAnsi="Times New Roman" w:eastAsia="仿宋_GB2312" w:cs="Times New Roman"/>
          <w:b/>
        </w:rPr>
        <w:tab/>
      </w:r>
      <w:r>
        <w:rPr>
          <w:rFonts w:hint="default" w:ascii="Times New Roman" w:hAnsi="Times New Roman" w:eastAsia="仿宋_GB2312" w:cs="Times New Roman"/>
        </w:rPr>
        <w:t>未尽</w:t>
      </w:r>
      <w:r>
        <w:rPr>
          <w:rFonts w:hint="default" w:ascii="Times New Roman" w:hAnsi="Times New Roman" w:eastAsia="仿宋_GB2312" w:cs="Times New Roman"/>
          <w:spacing w:val="-3"/>
        </w:rPr>
        <w:t>事</w:t>
      </w:r>
      <w:r>
        <w:rPr>
          <w:rFonts w:hint="default" w:ascii="Times New Roman" w:hAnsi="Times New Roman" w:eastAsia="仿宋_GB2312" w:cs="Times New Roman"/>
        </w:rPr>
        <w:t>宜，双</w:t>
      </w:r>
      <w:r>
        <w:rPr>
          <w:rFonts w:hint="default" w:ascii="Times New Roman" w:hAnsi="Times New Roman" w:eastAsia="仿宋_GB2312" w:cs="Times New Roman"/>
          <w:spacing w:val="-3"/>
        </w:rPr>
        <w:t>方</w:t>
      </w:r>
      <w:r>
        <w:rPr>
          <w:rFonts w:hint="default" w:ascii="Times New Roman" w:hAnsi="Times New Roman" w:eastAsia="仿宋_GB2312" w:cs="Times New Roman"/>
        </w:rPr>
        <w:t>可在</w:t>
      </w:r>
      <w:r>
        <w:rPr>
          <w:rFonts w:hint="default" w:ascii="Times New Roman" w:hAnsi="Times New Roman" w:eastAsia="仿宋_GB2312" w:cs="Times New Roman"/>
          <w:spacing w:val="-3"/>
        </w:rPr>
        <w:t>本条</w:t>
      </w:r>
      <w:r>
        <w:rPr>
          <w:rFonts w:hint="default" w:ascii="Times New Roman" w:hAnsi="Times New Roman" w:eastAsia="仿宋_GB2312" w:cs="Times New Roman"/>
        </w:rPr>
        <w:t>另行特</w:t>
      </w:r>
      <w:r>
        <w:rPr>
          <w:rFonts w:hint="default" w:ascii="Times New Roman" w:hAnsi="Times New Roman" w:eastAsia="仿宋_GB2312" w:cs="Times New Roman"/>
          <w:spacing w:val="-3"/>
        </w:rPr>
        <w:t>别</w:t>
      </w:r>
      <w:r>
        <w:rPr>
          <w:rFonts w:hint="default" w:ascii="Times New Roman" w:hAnsi="Times New Roman" w:eastAsia="仿宋_GB2312" w:cs="Times New Roman"/>
        </w:rPr>
        <w:t>约定：</w:t>
      </w:r>
    </w:p>
    <w:p>
      <w:pPr>
        <w:pStyle w:val="2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2"/>
        <w:spacing w:before="5"/>
        <w:rPr>
          <w:rFonts w:hint="default" w:ascii="Times New Roman" w:hAnsi="Times New Roman" w:eastAsia="仿宋_GB2312" w:cs="Times New Roman"/>
          <w:sz w:val="11"/>
        </w:rPr>
      </w:pPr>
      <w:r>
        <w:rPr>
          <w:rFonts w:hint="default" w:ascii="Times New Roman" w:hAnsi="Times New Roman" w:eastAsia="仿宋_GB2312" w:cs="Times New Roman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1224915</wp:posOffset>
                </wp:positionH>
                <wp:positionV relativeFrom="paragraph">
                  <wp:posOffset>122555</wp:posOffset>
                </wp:positionV>
                <wp:extent cx="5470525" cy="0"/>
                <wp:effectExtent l="0" t="0" r="0" b="0"/>
                <wp:wrapTopAndBottom/>
                <wp:docPr id="11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052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96.45pt;margin-top:9.65pt;height:0pt;width:430.75pt;mso-position-horizontal-relative:page;mso-wrap-distance-bottom:0pt;mso-wrap-distance-top:0pt;z-index:-251646976;mso-width-relative:page;mso-height-relative:page;" filled="f" stroked="t" coordsize="21600,21600" o:gfxdata="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wK3EjW&#10;AAAACgEAAA8AAAAAAAAAAQAgAAAAIgAAAGRycy9kb3ducmV2LnhtbFBLAQIUABQAAAAIAIdO4kA9&#10;7uet6QEAANwDAAAOAAAAAAAAAAEAIAAAACUBAABkcnMvZTJvRG9jLnhtbFBLBQYAAAAABgAGAFkB&#10;AACABQAAAAA=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2"/>
        <w:spacing w:before="12"/>
        <w:rPr>
          <w:rFonts w:hint="default" w:ascii="Times New Roman" w:hAnsi="Times New Roman" w:eastAsia="仿宋_GB2312" w:cs="Times New Roman"/>
          <w:sz w:val="10"/>
        </w:rPr>
      </w:pPr>
    </w:p>
    <w:p>
      <w:pPr>
        <w:pStyle w:val="2"/>
        <w:tabs>
          <w:tab w:val="left" w:pos="9059"/>
        </w:tabs>
        <w:spacing w:before="71"/>
        <w:ind w:left="1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w w:val="10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ab/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2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tbl>
      <w:tblPr>
        <w:tblStyle w:val="5"/>
        <w:tblW w:w="0" w:type="auto"/>
        <w:tblInd w:w="6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0"/>
        <w:gridCol w:w="2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80" w:type="dxa"/>
          </w:tcPr>
          <w:p>
            <w:pPr>
              <w:pStyle w:val="9"/>
              <w:spacing w:before="0" w:line="3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甲方：</w:t>
            </w:r>
          </w:p>
        </w:tc>
        <w:tc>
          <w:tcPr>
            <w:tcW w:w="2782" w:type="dxa"/>
          </w:tcPr>
          <w:p>
            <w:pPr>
              <w:pStyle w:val="9"/>
              <w:spacing w:before="0" w:line="320" w:lineRule="exact"/>
              <w:ind w:left="1047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乙方：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780" w:type="dxa"/>
          </w:tcPr>
          <w:p>
            <w:pPr>
              <w:pStyle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法定代表人：</w:t>
            </w:r>
          </w:p>
        </w:tc>
        <w:tc>
          <w:tcPr>
            <w:tcW w:w="2782" w:type="dxa"/>
          </w:tcPr>
          <w:p>
            <w:pPr>
              <w:pStyle w:val="9"/>
              <w:ind w:left="1047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法定代表人：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80" w:type="dxa"/>
          </w:tcPr>
          <w:p>
            <w:pPr>
              <w:pStyle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地址：</w:t>
            </w:r>
          </w:p>
        </w:tc>
        <w:tc>
          <w:tcPr>
            <w:tcW w:w="2782" w:type="dxa"/>
          </w:tcPr>
          <w:p>
            <w:pPr>
              <w:pStyle w:val="9"/>
              <w:ind w:left="1047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80" w:type="dxa"/>
          </w:tcPr>
          <w:p>
            <w:pPr>
              <w:pStyle w:val="9"/>
              <w:spacing w:before="104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电话：</w:t>
            </w:r>
          </w:p>
        </w:tc>
        <w:tc>
          <w:tcPr>
            <w:tcW w:w="2782" w:type="dxa"/>
          </w:tcPr>
          <w:p>
            <w:pPr>
              <w:pStyle w:val="9"/>
              <w:spacing w:before="104"/>
              <w:ind w:left="1047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780" w:type="dxa"/>
          </w:tcPr>
          <w:p>
            <w:pPr>
              <w:pStyle w:val="9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开户行：</w:t>
            </w:r>
          </w:p>
        </w:tc>
        <w:tc>
          <w:tcPr>
            <w:tcW w:w="2782" w:type="dxa"/>
          </w:tcPr>
          <w:p>
            <w:pPr>
              <w:pStyle w:val="9"/>
              <w:ind w:left="1047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开户行：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80" w:type="dxa"/>
          </w:tcPr>
          <w:p>
            <w:pPr>
              <w:pStyle w:val="9"/>
              <w:spacing w:line="299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帐号：</w:t>
            </w:r>
          </w:p>
        </w:tc>
        <w:tc>
          <w:tcPr>
            <w:tcW w:w="2782" w:type="dxa"/>
          </w:tcPr>
          <w:p>
            <w:pPr>
              <w:pStyle w:val="9"/>
              <w:spacing w:line="299" w:lineRule="exact"/>
              <w:ind w:left="1047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帐号：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2"/>
        <w:spacing w:before="11"/>
        <w:rPr>
          <w:rFonts w:hint="default" w:ascii="Times New Roman" w:hAnsi="Times New Roman" w:eastAsia="仿宋_GB2312" w:cs="Times New Roman"/>
          <w:sz w:val="18"/>
        </w:rPr>
      </w:pPr>
    </w:p>
    <w:p>
      <w:pPr>
        <w:pStyle w:val="2"/>
        <w:tabs>
          <w:tab w:val="left" w:pos="7183"/>
          <w:tab w:val="left" w:pos="8162"/>
          <w:tab w:val="left" w:pos="9002"/>
        </w:tabs>
        <w:spacing w:before="61"/>
        <w:ind w:left="4524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签约日</w:t>
      </w:r>
      <w:r>
        <w:rPr>
          <w:rFonts w:hint="default" w:ascii="Times New Roman" w:hAnsi="Times New Roman" w:eastAsia="仿宋_GB2312" w:cs="Times New Roman"/>
          <w:spacing w:val="-3"/>
        </w:rPr>
        <w:t>期</w:t>
      </w:r>
      <w:r>
        <w:rPr>
          <w:rFonts w:hint="default" w:ascii="Times New Roman" w:hAnsi="Times New Roman" w:eastAsia="仿宋_GB2312" w:cs="Times New Roman"/>
        </w:rPr>
        <w:t>：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日</w:t>
      </w: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</w:rPr>
      </w:pPr>
    </w:p>
    <w:p>
      <w:pPr>
        <w:pStyle w:val="2"/>
        <w:spacing w:before="8"/>
        <w:rPr>
          <w:rFonts w:hint="default" w:ascii="Times New Roman" w:hAnsi="Times New Roman" w:eastAsia="仿宋_GB2312" w:cs="Times New Roman"/>
          <w:sz w:val="25"/>
        </w:rPr>
      </w:pPr>
    </w:p>
    <w:p>
      <w:pPr>
        <w:pStyle w:val="2"/>
        <w:ind w:left="948"/>
        <w:rPr>
          <w:rFonts w:hint="default" w:ascii="Times New Roman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海南省法律服务监督投诉电话：（0898）65919109、66161215</w:t>
      </w:r>
      <w:bookmarkStart w:id="0" w:name="_GoBack"/>
      <w:bookmarkEnd w:id="0"/>
    </w:p>
    <w:sectPr>
      <w:pgSz w:w="11900" w:h="16840"/>
      <w:pgMar w:top="1600" w:right="1180" w:bottom="1280" w:left="1260" w:header="0" w:footer="109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繁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3582035</wp:posOffset>
              </wp:positionH>
              <wp:positionV relativeFrom="page">
                <wp:posOffset>9857105</wp:posOffset>
              </wp:positionV>
              <wp:extent cx="397510" cy="230505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5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362" w:lineRule="exact"/>
                            <w:ind w:left="20"/>
                            <w:rPr>
                              <w:rFonts w:ascii="方正书宋简体"/>
                            </w:rPr>
                          </w:pPr>
                          <w:r>
                            <w:rPr>
                              <w:rFonts w:ascii="方正书宋简体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书宋简体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书宋简体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2.05pt;margin-top:776.15pt;height:18.15pt;width:31.3pt;mso-position-horizontal-relative:page;mso-position-vertical-relative:page;z-index:-251655168;mso-width-relative:page;mso-height-relative:page;" filled="f" stroked="f" coordsize="21600,21600" o:gfxdata="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+nCYmNoAAAANAQAADwAAAAAAAAABACAAAAAiAAAAZHJzL2Rvd25yZXYueG1sUEsB&#10;AhQAFAAAAAgAh07iQHz8/+2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362" w:lineRule="exact"/>
                      <w:ind w:left="20"/>
                      <w:rPr>
                        <w:rFonts w:ascii="方正书宋简体"/>
                      </w:rPr>
                    </w:pPr>
                    <w:r>
                      <w:rPr>
                        <w:rFonts w:ascii="方正书宋简体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方正书宋简体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方正书宋简体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361" w:hanging="702"/>
        <w:jc w:val="left"/>
      </w:pPr>
      <w:rPr>
        <w:rFonts w:hint="default" w:ascii="仿宋_GB2312" w:hAnsi="仿宋_GB2312" w:eastAsia="仿宋_GB2312" w:cs="仿宋_GB2312"/>
        <w:spacing w:val="-3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70" w:hanging="7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80" w:hanging="7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90" w:hanging="7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00" w:hanging="7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10" w:hanging="7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20" w:hanging="7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30" w:hanging="7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40" w:hanging="70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361" w:hanging="702"/>
        <w:jc w:val="left"/>
      </w:pPr>
      <w:rPr>
        <w:rFonts w:hint="default" w:ascii="仿宋_GB2312" w:hAnsi="仿宋_GB2312" w:eastAsia="仿宋_GB2312" w:cs="仿宋_GB2312"/>
        <w:spacing w:val="-3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70" w:hanging="7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80" w:hanging="7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90" w:hanging="7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00" w:hanging="7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10" w:hanging="7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20" w:hanging="7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30" w:hanging="7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40" w:hanging="702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1361" w:hanging="702"/>
        <w:jc w:val="left"/>
      </w:pPr>
      <w:rPr>
        <w:rFonts w:hint="default" w:ascii="仿宋_GB2312" w:hAnsi="仿宋_GB2312" w:eastAsia="仿宋_GB2312" w:cs="仿宋_GB2312"/>
        <w:spacing w:val="-3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70" w:hanging="70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80" w:hanging="70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90" w:hanging="70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00" w:hanging="70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10" w:hanging="70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20" w:hanging="70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30" w:hanging="70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40" w:hanging="70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WZlMmQwYWFlYzdkNmJlM2E0YTI1YmQ4ZGZmZGEifQ=="/>
  </w:docVars>
  <w:rsids>
    <w:rsidRoot w:val="00000000"/>
    <w:rsid w:val="02D47640"/>
    <w:rsid w:val="28283068"/>
    <w:rsid w:val="50883E9E"/>
    <w:rsid w:val="52EA7E82"/>
    <w:rsid w:val="729D4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361" w:hanging="70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105"/>
      <w:ind w:left="50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2020-05-29T07:59:00Z</dcterms:created>
  <dc:creator>Administrator</dc:creator>
  <cp:lastModifiedBy>坤</cp:lastModifiedBy>
  <cp:lastPrinted>2020-05-29T08:19:00Z</cp:lastPrinted>
  <dcterms:modified xsi:type="dcterms:W3CDTF">2023-04-10T03:42:33Z</dcterms:modified>
  <dc:title>合同（非诉）2018版.doc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2020-05-29T00:00:00Z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030294A248B746CFAC0F982B4068220A_12</vt:lpwstr>
  </property>
</Properties>
</file>