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881C">
      <w:pPr>
        <w:rPr>
          <w:rFonts w:hint="eastAsia" w:ascii="黑体" w:hAnsi="黑体" w:eastAsia="黑体"/>
          <w:bCs/>
          <w:sz w:val="32"/>
          <w:szCs w:val="32"/>
        </w:rPr>
      </w:pPr>
      <w:bookmarkStart w:id="0" w:name="_GoBack"/>
      <w:bookmarkEnd w:id="0"/>
      <w:r>
        <w:rPr>
          <w:rFonts w:hint="eastAsia" w:ascii="黑体" w:hAnsi="黑体" w:eastAsia="黑体"/>
          <w:bCs/>
          <w:sz w:val="32"/>
          <w:szCs w:val="32"/>
        </w:rPr>
        <w:t>附件1</w:t>
      </w:r>
    </w:p>
    <w:tbl>
      <w:tblPr>
        <w:tblStyle w:val="4"/>
        <w:tblpPr w:leftFromText="180" w:rightFromText="180" w:vertAnchor="page" w:horzAnchor="page" w:tblpX="1317" w:tblpY="2530"/>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591"/>
        <w:gridCol w:w="1102"/>
        <w:gridCol w:w="273"/>
        <w:gridCol w:w="854"/>
        <w:gridCol w:w="1075"/>
        <w:gridCol w:w="919"/>
        <w:gridCol w:w="1699"/>
        <w:gridCol w:w="141"/>
        <w:gridCol w:w="879"/>
        <w:gridCol w:w="1389"/>
      </w:tblGrid>
      <w:tr w14:paraId="30094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25" w:type="dxa"/>
            <w:vAlign w:val="center"/>
          </w:tcPr>
          <w:p w14:paraId="6AC3B15A">
            <w:pPr>
              <w:jc w:val="center"/>
              <w:rPr>
                <w:rFonts w:asciiTheme="majorEastAsia" w:hAnsiTheme="majorEastAsia" w:eastAsiaTheme="majorEastAsia"/>
                <w:sz w:val="24"/>
              </w:rPr>
            </w:pPr>
            <w:r>
              <w:rPr>
                <w:rFonts w:hint="eastAsia" w:asciiTheme="majorEastAsia" w:hAnsiTheme="majorEastAsia" w:eastAsiaTheme="majorEastAsia"/>
                <w:sz w:val="24"/>
              </w:rPr>
              <w:t>姓 名</w:t>
            </w:r>
          </w:p>
        </w:tc>
        <w:tc>
          <w:tcPr>
            <w:tcW w:w="1966" w:type="dxa"/>
            <w:gridSpan w:val="3"/>
            <w:vAlign w:val="center"/>
          </w:tcPr>
          <w:p w14:paraId="4988C3A3">
            <w:pPr>
              <w:jc w:val="center"/>
              <w:rPr>
                <w:rFonts w:asciiTheme="majorEastAsia" w:hAnsiTheme="majorEastAsia" w:eastAsiaTheme="majorEastAsia"/>
                <w:sz w:val="24"/>
              </w:rPr>
            </w:pPr>
          </w:p>
        </w:tc>
        <w:tc>
          <w:tcPr>
            <w:tcW w:w="854" w:type="dxa"/>
            <w:vAlign w:val="center"/>
          </w:tcPr>
          <w:p w14:paraId="38B430D6">
            <w:pPr>
              <w:jc w:val="center"/>
              <w:rPr>
                <w:rFonts w:asciiTheme="majorEastAsia" w:hAnsiTheme="majorEastAsia" w:eastAsiaTheme="majorEastAsia"/>
                <w:sz w:val="24"/>
              </w:rPr>
            </w:pPr>
            <w:r>
              <w:rPr>
                <w:rFonts w:hint="eastAsia" w:asciiTheme="majorEastAsia" w:hAnsiTheme="majorEastAsia" w:eastAsiaTheme="majorEastAsia"/>
                <w:sz w:val="24"/>
              </w:rPr>
              <w:t>性 别</w:t>
            </w:r>
          </w:p>
        </w:tc>
        <w:tc>
          <w:tcPr>
            <w:tcW w:w="1075" w:type="dxa"/>
            <w:vAlign w:val="center"/>
          </w:tcPr>
          <w:p w14:paraId="40752B38">
            <w:pPr>
              <w:jc w:val="center"/>
              <w:rPr>
                <w:rFonts w:asciiTheme="majorEastAsia" w:hAnsiTheme="majorEastAsia" w:eastAsiaTheme="majorEastAsia"/>
                <w:sz w:val="24"/>
              </w:rPr>
            </w:pPr>
          </w:p>
        </w:tc>
        <w:tc>
          <w:tcPr>
            <w:tcW w:w="919" w:type="dxa"/>
            <w:vAlign w:val="center"/>
          </w:tcPr>
          <w:p w14:paraId="05CF60D1">
            <w:pPr>
              <w:jc w:val="center"/>
              <w:rPr>
                <w:rFonts w:asciiTheme="majorEastAsia" w:hAnsiTheme="majorEastAsia" w:eastAsiaTheme="majorEastAsia"/>
                <w:sz w:val="24"/>
              </w:rPr>
            </w:pPr>
            <w:r>
              <w:rPr>
                <w:rFonts w:hint="eastAsia" w:asciiTheme="majorEastAsia" w:hAnsiTheme="majorEastAsia" w:eastAsiaTheme="majorEastAsia"/>
                <w:sz w:val="24"/>
              </w:rPr>
              <w:t>政 治</w:t>
            </w:r>
            <w:r>
              <w:rPr>
                <w:rFonts w:asciiTheme="majorEastAsia" w:hAnsiTheme="majorEastAsia" w:eastAsiaTheme="majorEastAsia"/>
                <w:sz w:val="24"/>
              </w:rPr>
              <w:br w:type="textWrapping"/>
            </w:r>
            <w:r>
              <w:rPr>
                <w:rFonts w:hint="eastAsia" w:asciiTheme="majorEastAsia" w:hAnsiTheme="majorEastAsia" w:eastAsiaTheme="majorEastAsia"/>
                <w:sz w:val="24"/>
              </w:rPr>
              <w:t>面 貌</w:t>
            </w:r>
          </w:p>
        </w:tc>
        <w:tc>
          <w:tcPr>
            <w:tcW w:w="1699" w:type="dxa"/>
            <w:vAlign w:val="center"/>
          </w:tcPr>
          <w:p w14:paraId="5668F186">
            <w:pPr>
              <w:jc w:val="center"/>
              <w:rPr>
                <w:rFonts w:asciiTheme="majorEastAsia" w:hAnsiTheme="majorEastAsia" w:eastAsiaTheme="majorEastAsia"/>
                <w:sz w:val="24"/>
              </w:rPr>
            </w:pPr>
          </w:p>
        </w:tc>
        <w:tc>
          <w:tcPr>
            <w:tcW w:w="2409" w:type="dxa"/>
            <w:gridSpan w:val="3"/>
            <w:vMerge w:val="restart"/>
            <w:vAlign w:val="center"/>
          </w:tcPr>
          <w:p w14:paraId="7ED948A1">
            <w:pPr>
              <w:jc w:val="center"/>
              <w:rPr>
                <w:rFonts w:asciiTheme="majorEastAsia" w:hAnsiTheme="majorEastAsia" w:eastAsiaTheme="majorEastAsia"/>
                <w:sz w:val="24"/>
              </w:rPr>
            </w:pPr>
            <w:r>
              <w:rPr>
                <w:rFonts w:hint="eastAsia" w:asciiTheme="majorEastAsia" w:hAnsiTheme="majorEastAsia" w:eastAsiaTheme="majorEastAsia"/>
                <w:sz w:val="24"/>
              </w:rPr>
              <w:t>照片</w:t>
            </w:r>
          </w:p>
        </w:tc>
      </w:tr>
      <w:tr w14:paraId="03DFD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825" w:type="dxa"/>
            <w:vAlign w:val="center"/>
          </w:tcPr>
          <w:p w14:paraId="76573CE7">
            <w:pPr>
              <w:jc w:val="center"/>
              <w:rPr>
                <w:rFonts w:asciiTheme="majorEastAsia" w:hAnsiTheme="majorEastAsia" w:eastAsiaTheme="majorEastAsia"/>
                <w:sz w:val="24"/>
              </w:rPr>
            </w:pPr>
            <w:r>
              <w:rPr>
                <w:rFonts w:hint="eastAsia" w:asciiTheme="majorEastAsia" w:hAnsiTheme="majorEastAsia" w:eastAsiaTheme="majorEastAsia"/>
                <w:sz w:val="24"/>
              </w:rPr>
              <w:t>籍 贯</w:t>
            </w:r>
          </w:p>
        </w:tc>
        <w:tc>
          <w:tcPr>
            <w:tcW w:w="1966" w:type="dxa"/>
            <w:gridSpan w:val="3"/>
            <w:vAlign w:val="center"/>
          </w:tcPr>
          <w:p w14:paraId="65112CD9">
            <w:pPr>
              <w:jc w:val="center"/>
              <w:rPr>
                <w:rFonts w:asciiTheme="majorEastAsia" w:hAnsiTheme="majorEastAsia" w:eastAsiaTheme="majorEastAsia"/>
                <w:sz w:val="24"/>
              </w:rPr>
            </w:pPr>
          </w:p>
        </w:tc>
        <w:tc>
          <w:tcPr>
            <w:tcW w:w="854" w:type="dxa"/>
            <w:vAlign w:val="center"/>
          </w:tcPr>
          <w:p w14:paraId="6B196B8C">
            <w:pPr>
              <w:jc w:val="center"/>
              <w:rPr>
                <w:rFonts w:asciiTheme="majorEastAsia" w:hAnsiTheme="majorEastAsia" w:eastAsiaTheme="majorEastAsia"/>
                <w:sz w:val="24"/>
              </w:rPr>
            </w:pPr>
            <w:r>
              <w:rPr>
                <w:rFonts w:hint="eastAsia" w:asciiTheme="majorEastAsia" w:hAnsiTheme="majorEastAsia" w:eastAsiaTheme="majorEastAsia"/>
                <w:sz w:val="24"/>
              </w:rPr>
              <w:t>民 族</w:t>
            </w:r>
          </w:p>
        </w:tc>
        <w:tc>
          <w:tcPr>
            <w:tcW w:w="1075" w:type="dxa"/>
            <w:vAlign w:val="center"/>
          </w:tcPr>
          <w:p w14:paraId="465E54F0">
            <w:pPr>
              <w:jc w:val="center"/>
              <w:rPr>
                <w:rFonts w:asciiTheme="majorEastAsia" w:hAnsiTheme="majorEastAsia" w:eastAsiaTheme="majorEastAsia"/>
                <w:sz w:val="24"/>
              </w:rPr>
            </w:pPr>
          </w:p>
        </w:tc>
        <w:tc>
          <w:tcPr>
            <w:tcW w:w="919" w:type="dxa"/>
            <w:vAlign w:val="center"/>
          </w:tcPr>
          <w:p w14:paraId="0CB3CEAC">
            <w:pPr>
              <w:jc w:val="center"/>
              <w:rPr>
                <w:rFonts w:asciiTheme="majorEastAsia" w:hAnsiTheme="majorEastAsia" w:eastAsiaTheme="majorEastAsia"/>
                <w:sz w:val="24"/>
              </w:rPr>
            </w:pPr>
            <w:r>
              <w:rPr>
                <w:rFonts w:hint="eastAsia" w:asciiTheme="majorEastAsia" w:hAnsiTheme="majorEastAsia" w:eastAsiaTheme="majorEastAsia"/>
                <w:sz w:val="24"/>
              </w:rPr>
              <w:t>出 生</w:t>
            </w:r>
            <w:r>
              <w:rPr>
                <w:rFonts w:asciiTheme="majorEastAsia" w:hAnsiTheme="majorEastAsia" w:eastAsiaTheme="majorEastAsia"/>
                <w:sz w:val="24"/>
              </w:rPr>
              <w:br w:type="textWrapping"/>
            </w:r>
            <w:r>
              <w:rPr>
                <w:rFonts w:hint="eastAsia" w:asciiTheme="majorEastAsia" w:hAnsiTheme="majorEastAsia" w:eastAsiaTheme="majorEastAsia"/>
                <w:sz w:val="24"/>
              </w:rPr>
              <w:t>年 月</w:t>
            </w:r>
          </w:p>
        </w:tc>
        <w:tc>
          <w:tcPr>
            <w:tcW w:w="1699" w:type="dxa"/>
            <w:vAlign w:val="center"/>
          </w:tcPr>
          <w:p w14:paraId="3F81C32B">
            <w:pPr>
              <w:jc w:val="center"/>
              <w:rPr>
                <w:rFonts w:asciiTheme="majorEastAsia" w:hAnsiTheme="majorEastAsia" w:eastAsiaTheme="majorEastAsia"/>
                <w:sz w:val="24"/>
              </w:rPr>
            </w:pPr>
          </w:p>
        </w:tc>
        <w:tc>
          <w:tcPr>
            <w:tcW w:w="2409" w:type="dxa"/>
            <w:gridSpan w:val="3"/>
            <w:vMerge w:val="continue"/>
            <w:vAlign w:val="center"/>
          </w:tcPr>
          <w:p w14:paraId="28A0799E">
            <w:pPr>
              <w:jc w:val="center"/>
              <w:rPr>
                <w:rFonts w:asciiTheme="majorEastAsia" w:hAnsiTheme="majorEastAsia" w:eastAsiaTheme="majorEastAsia"/>
                <w:sz w:val="24"/>
              </w:rPr>
            </w:pPr>
          </w:p>
        </w:tc>
      </w:tr>
      <w:tr w14:paraId="45121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1416" w:type="dxa"/>
            <w:gridSpan w:val="2"/>
            <w:vAlign w:val="center"/>
          </w:tcPr>
          <w:p w14:paraId="41D53304">
            <w:pPr>
              <w:jc w:val="center"/>
              <w:rPr>
                <w:rFonts w:asciiTheme="majorEastAsia" w:hAnsiTheme="majorEastAsia" w:eastAsiaTheme="majorEastAsia"/>
                <w:sz w:val="24"/>
              </w:rPr>
            </w:pPr>
            <w:r>
              <w:rPr>
                <w:rFonts w:hint="eastAsia" w:asciiTheme="majorEastAsia" w:hAnsiTheme="majorEastAsia" w:eastAsiaTheme="majorEastAsia"/>
                <w:sz w:val="24"/>
              </w:rPr>
              <w:t>身份证号码</w:t>
            </w:r>
          </w:p>
        </w:tc>
        <w:tc>
          <w:tcPr>
            <w:tcW w:w="3304" w:type="dxa"/>
            <w:gridSpan w:val="4"/>
            <w:vAlign w:val="center"/>
          </w:tcPr>
          <w:p w14:paraId="0210FE24">
            <w:pPr>
              <w:jc w:val="center"/>
              <w:rPr>
                <w:rFonts w:asciiTheme="majorEastAsia" w:hAnsiTheme="majorEastAsia" w:eastAsiaTheme="majorEastAsia"/>
                <w:sz w:val="24"/>
              </w:rPr>
            </w:pPr>
          </w:p>
        </w:tc>
        <w:tc>
          <w:tcPr>
            <w:tcW w:w="919" w:type="dxa"/>
            <w:vAlign w:val="center"/>
          </w:tcPr>
          <w:p w14:paraId="50803194">
            <w:pPr>
              <w:jc w:val="center"/>
              <w:rPr>
                <w:rFonts w:asciiTheme="majorEastAsia" w:hAnsiTheme="majorEastAsia" w:eastAsiaTheme="majorEastAsia"/>
                <w:sz w:val="24"/>
              </w:rPr>
            </w:pPr>
            <w:r>
              <w:rPr>
                <w:rFonts w:hint="eastAsia" w:asciiTheme="majorEastAsia" w:hAnsiTheme="majorEastAsia" w:eastAsiaTheme="majorEastAsia"/>
                <w:sz w:val="24"/>
              </w:rPr>
              <w:t>联 系</w:t>
            </w:r>
            <w:r>
              <w:rPr>
                <w:rFonts w:asciiTheme="majorEastAsia" w:hAnsiTheme="majorEastAsia" w:eastAsiaTheme="majorEastAsia"/>
                <w:sz w:val="24"/>
              </w:rPr>
              <w:br w:type="textWrapping"/>
            </w:r>
            <w:r>
              <w:rPr>
                <w:rFonts w:hint="eastAsia" w:asciiTheme="majorEastAsia" w:hAnsiTheme="majorEastAsia" w:eastAsiaTheme="majorEastAsia"/>
                <w:sz w:val="24"/>
              </w:rPr>
              <w:t>电 话</w:t>
            </w:r>
          </w:p>
        </w:tc>
        <w:tc>
          <w:tcPr>
            <w:tcW w:w="1699" w:type="dxa"/>
            <w:vAlign w:val="center"/>
          </w:tcPr>
          <w:p w14:paraId="4A14A48A">
            <w:pPr>
              <w:jc w:val="center"/>
              <w:rPr>
                <w:rFonts w:asciiTheme="majorEastAsia" w:hAnsiTheme="majorEastAsia" w:eastAsiaTheme="majorEastAsia"/>
                <w:sz w:val="24"/>
              </w:rPr>
            </w:pPr>
          </w:p>
        </w:tc>
        <w:tc>
          <w:tcPr>
            <w:tcW w:w="2409" w:type="dxa"/>
            <w:gridSpan w:val="3"/>
            <w:vMerge w:val="continue"/>
            <w:vAlign w:val="center"/>
          </w:tcPr>
          <w:p w14:paraId="4669C1B2">
            <w:pPr>
              <w:jc w:val="center"/>
              <w:rPr>
                <w:rFonts w:asciiTheme="majorEastAsia" w:hAnsiTheme="majorEastAsia" w:eastAsiaTheme="majorEastAsia"/>
                <w:sz w:val="24"/>
              </w:rPr>
            </w:pPr>
          </w:p>
        </w:tc>
      </w:tr>
      <w:tr w14:paraId="459A9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trPr>
        <w:tc>
          <w:tcPr>
            <w:tcW w:w="1416" w:type="dxa"/>
            <w:gridSpan w:val="2"/>
            <w:vAlign w:val="center"/>
          </w:tcPr>
          <w:p w14:paraId="0465430B">
            <w:pPr>
              <w:jc w:val="center"/>
              <w:rPr>
                <w:rFonts w:asciiTheme="majorEastAsia" w:hAnsiTheme="majorEastAsia" w:eastAsiaTheme="majorEastAsia"/>
                <w:sz w:val="24"/>
              </w:rPr>
            </w:pPr>
            <w:r>
              <w:rPr>
                <w:rFonts w:hint="eastAsia" w:asciiTheme="majorEastAsia" w:hAnsiTheme="majorEastAsia" w:eastAsiaTheme="majorEastAsia"/>
                <w:sz w:val="24"/>
              </w:rPr>
              <w:t>档案存放地</w:t>
            </w:r>
          </w:p>
        </w:tc>
        <w:tc>
          <w:tcPr>
            <w:tcW w:w="3304" w:type="dxa"/>
            <w:gridSpan w:val="4"/>
            <w:vAlign w:val="center"/>
          </w:tcPr>
          <w:p w14:paraId="48378B94">
            <w:pPr>
              <w:jc w:val="center"/>
              <w:rPr>
                <w:rFonts w:asciiTheme="majorEastAsia" w:hAnsiTheme="majorEastAsia" w:eastAsiaTheme="majorEastAsia"/>
                <w:sz w:val="24"/>
              </w:rPr>
            </w:pPr>
          </w:p>
        </w:tc>
        <w:tc>
          <w:tcPr>
            <w:tcW w:w="919" w:type="dxa"/>
            <w:vAlign w:val="center"/>
          </w:tcPr>
          <w:p w14:paraId="0CD190A3">
            <w:pPr>
              <w:jc w:val="center"/>
              <w:rPr>
                <w:rFonts w:asciiTheme="majorEastAsia" w:hAnsiTheme="majorEastAsia" w:eastAsiaTheme="majorEastAsia"/>
                <w:sz w:val="24"/>
              </w:rPr>
            </w:pPr>
            <w:r>
              <w:rPr>
                <w:rFonts w:hint="eastAsia" w:asciiTheme="majorEastAsia" w:hAnsiTheme="majorEastAsia" w:eastAsiaTheme="majorEastAsia"/>
                <w:sz w:val="24"/>
              </w:rPr>
              <w:t>存 档号</w:t>
            </w:r>
          </w:p>
        </w:tc>
        <w:tc>
          <w:tcPr>
            <w:tcW w:w="1699" w:type="dxa"/>
            <w:vAlign w:val="center"/>
          </w:tcPr>
          <w:p w14:paraId="28361C67">
            <w:pPr>
              <w:jc w:val="center"/>
              <w:rPr>
                <w:rFonts w:asciiTheme="majorEastAsia" w:hAnsiTheme="majorEastAsia" w:eastAsiaTheme="majorEastAsia"/>
                <w:sz w:val="24"/>
              </w:rPr>
            </w:pPr>
          </w:p>
        </w:tc>
        <w:tc>
          <w:tcPr>
            <w:tcW w:w="2409" w:type="dxa"/>
            <w:gridSpan w:val="3"/>
            <w:vMerge w:val="continue"/>
            <w:vAlign w:val="center"/>
          </w:tcPr>
          <w:p w14:paraId="442124FB">
            <w:pPr>
              <w:jc w:val="center"/>
              <w:rPr>
                <w:rFonts w:asciiTheme="majorEastAsia" w:hAnsiTheme="majorEastAsia" w:eastAsiaTheme="majorEastAsia"/>
                <w:sz w:val="24"/>
              </w:rPr>
            </w:pPr>
          </w:p>
        </w:tc>
      </w:tr>
      <w:tr w14:paraId="737CD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14:paraId="42D3F4BE">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户籍所在地</w:t>
            </w:r>
          </w:p>
        </w:tc>
        <w:tc>
          <w:tcPr>
            <w:tcW w:w="2202" w:type="dxa"/>
            <w:gridSpan w:val="3"/>
            <w:vAlign w:val="center"/>
          </w:tcPr>
          <w:p w14:paraId="3D6E3FCF">
            <w:pPr>
              <w:widowControl/>
              <w:jc w:val="center"/>
              <w:rPr>
                <w:rFonts w:asciiTheme="majorEastAsia" w:hAnsiTheme="majorEastAsia" w:eastAsiaTheme="majorEastAsia"/>
                <w:sz w:val="24"/>
              </w:rPr>
            </w:pPr>
          </w:p>
        </w:tc>
        <w:tc>
          <w:tcPr>
            <w:tcW w:w="2618" w:type="dxa"/>
            <w:gridSpan w:val="2"/>
            <w:vAlign w:val="center"/>
          </w:tcPr>
          <w:p w14:paraId="1C867C78">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现居住地</w:t>
            </w:r>
          </w:p>
        </w:tc>
        <w:tc>
          <w:tcPr>
            <w:tcW w:w="2409" w:type="dxa"/>
            <w:gridSpan w:val="3"/>
            <w:vAlign w:val="center"/>
          </w:tcPr>
          <w:p w14:paraId="54EAB163">
            <w:pPr>
              <w:jc w:val="center"/>
              <w:rPr>
                <w:rFonts w:asciiTheme="majorEastAsia" w:hAnsiTheme="majorEastAsia" w:eastAsiaTheme="majorEastAsia"/>
                <w:sz w:val="24"/>
              </w:rPr>
            </w:pPr>
          </w:p>
        </w:tc>
      </w:tr>
      <w:tr w14:paraId="50A4D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14:paraId="306C3C6C">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毕业院校</w:t>
            </w:r>
          </w:p>
        </w:tc>
        <w:tc>
          <w:tcPr>
            <w:tcW w:w="2202" w:type="dxa"/>
            <w:gridSpan w:val="3"/>
            <w:vAlign w:val="center"/>
          </w:tcPr>
          <w:p w14:paraId="0FE8838E">
            <w:pPr>
              <w:widowControl/>
              <w:jc w:val="center"/>
              <w:rPr>
                <w:rFonts w:asciiTheme="majorEastAsia" w:hAnsiTheme="majorEastAsia" w:eastAsiaTheme="majorEastAsia"/>
                <w:sz w:val="24"/>
              </w:rPr>
            </w:pPr>
          </w:p>
        </w:tc>
        <w:tc>
          <w:tcPr>
            <w:tcW w:w="2618" w:type="dxa"/>
            <w:gridSpan w:val="2"/>
            <w:vAlign w:val="center"/>
          </w:tcPr>
          <w:p w14:paraId="74DB7313">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学历及专业</w:t>
            </w:r>
          </w:p>
        </w:tc>
        <w:tc>
          <w:tcPr>
            <w:tcW w:w="2409" w:type="dxa"/>
            <w:gridSpan w:val="3"/>
            <w:vAlign w:val="center"/>
          </w:tcPr>
          <w:p w14:paraId="46B6DB40">
            <w:pPr>
              <w:jc w:val="center"/>
              <w:rPr>
                <w:rFonts w:asciiTheme="majorEastAsia" w:hAnsiTheme="majorEastAsia" w:eastAsiaTheme="majorEastAsia"/>
                <w:sz w:val="24"/>
              </w:rPr>
            </w:pPr>
          </w:p>
        </w:tc>
      </w:tr>
      <w:tr w14:paraId="55175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trPr>
        <w:tc>
          <w:tcPr>
            <w:tcW w:w="2518" w:type="dxa"/>
            <w:gridSpan w:val="3"/>
            <w:vAlign w:val="center"/>
          </w:tcPr>
          <w:p w14:paraId="243D427D">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1844970077"/>
              </w:rPr>
              <w:t>取得律师资格</w:t>
            </w:r>
            <w:r>
              <w:rPr>
                <w:rFonts w:hint="eastAsia" w:asciiTheme="majorEastAsia" w:hAnsiTheme="majorEastAsia" w:eastAsiaTheme="majorEastAsia"/>
                <w:spacing w:val="0"/>
                <w:kern w:val="0"/>
                <w:sz w:val="24"/>
                <w:fitText w:val="2040" w:id="1844970077"/>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法律职业资格时间</w:t>
            </w:r>
          </w:p>
        </w:tc>
        <w:tc>
          <w:tcPr>
            <w:tcW w:w="2202" w:type="dxa"/>
            <w:gridSpan w:val="3"/>
            <w:vAlign w:val="center"/>
          </w:tcPr>
          <w:p w14:paraId="21F9A9A6">
            <w:pPr>
              <w:widowControl/>
              <w:jc w:val="center"/>
              <w:rPr>
                <w:rFonts w:asciiTheme="majorEastAsia" w:hAnsiTheme="majorEastAsia" w:eastAsiaTheme="majorEastAsia"/>
                <w:sz w:val="24"/>
              </w:rPr>
            </w:pPr>
          </w:p>
          <w:p w14:paraId="2C91A53A">
            <w:pPr>
              <w:jc w:val="center"/>
              <w:rPr>
                <w:rFonts w:asciiTheme="majorEastAsia" w:hAnsiTheme="majorEastAsia" w:eastAsiaTheme="majorEastAsia"/>
                <w:sz w:val="24"/>
              </w:rPr>
            </w:pPr>
          </w:p>
        </w:tc>
        <w:tc>
          <w:tcPr>
            <w:tcW w:w="2618" w:type="dxa"/>
            <w:gridSpan w:val="2"/>
            <w:vAlign w:val="center"/>
          </w:tcPr>
          <w:p w14:paraId="022E6213">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1"/>
              </w:rPr>
              <w:t>律师资格证书</w:t>
            </w:r>
            <w:r>
              <w:rPr>
                <w:rFonts w:hint="eastAsia" w:asciiTheme="majorEastAsia" w:hAnsiTheme="majorEastAsia" w:eastAsiaTheme="majorEastAsia"/>
                <w:spacing w:val="0"/>
                <w:kern w:val="0"/>
                <w:sz w:val="24"/>
                <w:fitText w:val="2040" w:id="1"/>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法律职业证书号码</w:t>
            </w:r>
          </w:p>
        </w:tc>
        <w:tc>
          <w:tcPr>
            <w:tcW w:w="2409" w:type="dxa"/>
            <w:gridSpan w:val="3"/>
            <w:vAlign w:val="center"/>
          </w:tcPr>
          <w:p w14:paraId="15E135FF">
            <w:pPr>
              <w:jc w:val="center"/>
              <w:rPr>
                <w:rFonts w:asciiTheme="majorEastAsia" w:hAnsiTheme="majorEastAsia" w:eastAsiaTheme="majorEastAsia"/>
                <w:sz w:val="24"/>
              </w:rPr>
            </w:pPr>
          </w:p>
        </w:tc>
      </w:tr>
      <w:tr w14:paraId="7EEE4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14:paraId="0ADE3FB9">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实习律师事务所</w:t>
            </w:r>
          </w:p>
        </w:tc>
        <w:tc>
          <w:tcPr>
            <w:tcW w:w="7229" w:type="dxa"/>
            <w:gridSpan w:val="8"/>
            <w:vAlign w:val="center"/>
          </w:tcPr>
          <w:p w14:paraId="138C02B9">
            <w:pPr>
              <w:jc w:val="center"/>
              <w:rPr>
                <w:rFonts w:asciiTheme="majorEastAsia" w:hAnsiTheme="majorEastAsia" w:eastAsiaTheme="majorEastAsia"/>
                <w:sz w:val="24"/>
              </w:rPr>
            </w:pPr>
          </w:p>
        </w:tc>
      </w:tr>
      <w:tr w14:paraId="2415D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14:paraId="379B9DDC">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实习工作证类别</w:t>
            </w:r>
          </w:p>
        </w:tc>
        <w:tc>
          <w:tcPr>
            <w:tcW w:w="7229" w:type="dxa"/>
            <w:gridSpan w:val="8"/>
            <w:vAlign w:val="center"/>
          </w:tcPr>
          <w:p w14:paraId="70641636">
            <w:pPr>
              <w:pStyle w:val="7"/>
              <w:numPr>
                <w:ilvl w:val="0"/>
                <w:numId w:val="1"/>
              </w:numPr>
              <w:ind w:firstLineChars="0"/>
              <w:rPr>
                <w:rFonts w:asciiTheme="majorEastAsia" w:hAnsiTheme="majorEastAsia" w:eastAsiaTheme="majorEastAsia"/>
                <w:sz w:val="24"/>
              </w:rPr>
            </w:pPr>
            <w:r>
              <w:rPr>
                <w:rFonts w:hint="eastAsia" w:asciiTheme="majorEastAsia" w:hAnsiTheme="majorEastAsia" w:eastAsiaTheme="majorEastAsia"/>
                <w:sz w:val="24"/>
              </w:rPr>
              <w:t>专职实习       □ 兼职实习    （画√）</w:t>
            </w:r>
          </w:p>
        </w:tc>
      </w:tr>
      <w:tr w14:paraId="49036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825" w:type="dxa"/>
            <w:vMerge w:val="restart"/>
            <w:vAlign w:val="center"/>
          </w:tcPr>
          <w:p w14:paraId="59E2FB6A">
            <w:pPr>
              <w:jc w:val="center"/>
              <w:rPr>
                <w:rFonts w:asciiTheme="majorEastAsia" w:hAnsiTheme="majorEastAsia" w:eastAsiaTheme="majorEastAsia"/>
                <w:sz w:val="24"/>
              </w:rPr>
            </w:pPr>
            <w:r>
              <w:rPr>
                <w:rFonts w:hint="eastAsia" w:asciiTheme="majorEastAsia" w:hAnsiTheme="majorEastAsia" w:eastAsiaTheme="majorEastAsia"/>
                <w:sz w:val="24"/>
              </w:rPr>
              <w:t>指导</w:t>
            </w:r>
          </w:p>
          <w:p w14:paraId="2DB5FDE7">
            <w:pPr>
              <w:jc w:val="center"/>
              <w:rPr>
                <w:rFonts w:asciiTheme="majorEastAsia" w:hAnsiTheme="majorEastAsia" w:eastAsiaTheme="majorEastAsia"/>
                <w:sz w:val="24"/>
              </w:rPr>
            </w:pPr>
            <w:r>
              <w:rPr>
                <w:rFonts w:hint="eastAsia" w:asciiTheme="majorEastAsia" w:hAnsiTheme="majorEastAsia" w:eastAsiaTheme="majorEastAsia"/>
                <w:sz w:val="24"/>
              </w:rPr>
              <w:t>律师</w:t>
            </w:r>
          </w:p>
        </w:tc>
        <w:tc>
          <w:tcPr>
            <w:tcW w:w="1693" w:type="dxa"/>
            <w:gridSpan w:val="2"/>
            <w:vAlign w:val="center"/>
          </w:tcPr>
          <w:p w14:paraId="460462A2">
            <w:pPr>
              <w:jc w:val="center"/>
              <w:rPr>
                <w:rFonts w:asciiTheme="majorEastAsia" w:hAnsiTheme="majorEastAsia" w:eastAsiaTheme="majorEastAsia"/>
                <w:sz w:val="24"/>
              </w:rPr>
            </w:pPr>
            <w:r>
              <w:rPr>
                <w:rFonts w:hint="eastAsia" w:asciiTheme="majorEastAsia" w:hAnsiTheme="majorEastAsia" w:eastAsiaTheme="majorEastAsia"/>
                <w:sz w:val="24"/>
              </w:rPr>
              <w:t>姓</w:t>
            </w:r>
            <w:r>
              <w:rPr>
                <w:rFonts w:hint="eastAsia" w:asciiTheme="majorEastAsia" w:hAnsiTheme="majorEastAsia" w:eastAsiaTheme="majorEastAsia"/>
                <w:sz w:val="24"/>
                <w:lang w:val="en-US" w:eastAsia="zh-CN"/>
              </w:rPr>
              <w:t xml:space="preserve">   </w:t>
            </w:r>
            <w:r>
              <w:rPr>
                <w:rFonts w:hint="eastAsia" w:asciiTheme="majorEastAsia" w:hAnsiTheme="majorEastAsia" w:eastAsiaTheme="majorEastAsia"/>
                <w:sz w:val="24"/>
              </w:rPr>
              <w:t xml:space="preserve"> 名</w:t>
            </w:r>
          </w:p>
        </w:tc>
        <w:tc>
          <w:tcPr>
            <w:tcW w:w="2202" w:type="dxa"/>
            <w:gridSpan w:val="3"/>
            <w:tcBorders>
              <w:right w:val="single" w:color="auto" w:sz="2" w:space="0"/>
            </w:tcBorders>
            <w:vAlign w:val="center"/>
          </w:tcPr>
          <w:p w14:paraId="54C00F05">
            <w:pPr>
              <w:rPr>
                <w:rFonts w:asciiTheme="majorEastAsia" w:hAnsiTheme="majorEastAsia" w:eastAsiaTheme="majorEastAsia"/>
                <w:sz w:val="24"/>
              </w:rPr>
            </w:pPr>
          </w:p>
        </w:tc>
        <w:tc>
          <w:tcPr>
            <w:tcW w:w="2759" w:type="dxa"/>
            <w:gridSpan w:val="3"/>
            <w:tcBorders>
              <w:left w:val="single" w:color="auto" w:sz="2" w:space="0"/>
            </w:tcBorders>
            <w:vAlign w:val="center"/>
          </w:tcPr>
          <w:p w14:paraId="0603D928">
            <w:pPr>
              <w:jc w:val="center"/>
              <w:rPr>
                <w:rFonts w:asciiTheme="majorEastAsia" w:hAnsiTheme="majorEastAsia" w:eastAsiaTheme="majorEastAsia"/>
                <w:sz w:val="24"/>
              </w:rPr>
            </w:pPr>
            <w:r>
              <w:rPr>
                <w:rFonts w:hint="eastAsia" w:asciiTheme="majorEastAsia" w:hAnsiTheme="majorEastAsia" w:eastAsiaTheme="majorEastAsia"/>
                <w:sz w:val="24"/>
              </w:rPr>
              <w:t>取得律师资格或法</w:t>
            </w:r>
            <w:r>
              <w:rPr>
                <w:rFonts w:hint="eastAsia" w:asciiTheme="majorEastAsia" w:hAnsiTheme="majorEastAsia" w:eastAsiaTheme="majorEastAsia"/>
                <w:spacing w:val="20"/>
                <w:sz w:val="24"/>
              </w:rPr>
              <w:t>律</w:t>
            </w:r>
            <w:r>
              <w:rPr>
                <w:rFonts w:asciiTheme="majorEastAsia" w:hAnsiTheme="majorEastAsia" w:eastAsiaTheme="majorEastAsia"/>
                <w:spacing w:val="20"/>
                <w:sz w:val="24"/>
              </w:rPr>
              <w:br w:type="textWrapping"/>
            </w:r>
            <w:r>
              <w:rPr>
                <w:rFonts w:hint="eastAsia" w:asciiTheme="majorEastAsia" w:hAnsiTheme="majorEastAsia" w:eastAsiaTheme="majorEastAsia"/>
                <w:spacing w:val="20"/>
                <w:sz w:val="24"/>
              </w:rPr>
              <w:t>职业资格时间</w:t>
            </w:r>
          </w:p>
        </w:tc>
        <w:tc>
          <w:tcPr>
            <w:tcW w:w="2268" w:type="dxa"/>
            <w:gridSpan w:val="2"/>
            <w:vAlign w:val="center"/>
          </w:tcPr>
          <w:p w14:paraId="7479F065">
            <w:pPr>
              <w:jc w:val="center"/>
              <w:rPr>
                <w:rFonts w:asciiTheme="majorEastAsia" w:hAnsiTheme="majorEastAsia" w:eastAsiaTheme="majorEastAsia"/>
                <w:sz w:val="24"/>
              </w:rPr>
            </w:pPr>
          </w:p>
        </w:tc>
      </w:tr>
      <w:tr w14:paraId="6D232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825" w:type="dxa"/>
            <w:vMerge w:val="continue"/>
            <w:vAlign w:val="center"/>
          </w:tcPr>
          <w:p w14:paraId="319CC172">
            <w:pPr>
              <w:jc w:val="center"/>
              <w:rPr>
                <w:rFonts w:asciiTheme="majorEastAsia" w:hAnsiTheme="majorEastAsia" w:eastAsiaTheme="majorEastAsia"/>
                <w:sz w:val="24"/>
              </w:rPr>
            </w:pPr>
          </w:p>
        </w:tc>
        <w:tc>
          <w:tcPr>
            <w:tcW w:w="1693" w:type="dxa"/>
            <w:gridSpan w:val="2"/>
            <w:vAlign w:val="center"/>
          </w:tcPr>
          <w:p w14:paraId="08ADC539">
            <w:pPr>
              <w:jc w:val="center"/>
              <w:rPr>
                <w:rFonts w:asciiTheme="majorEastAsia" w:hAnsiTheme="majorEastAsia" w:eastAsiaTheme="majorEastAsia"/>
                <w:sz w:val="24"/>
              </w:rPr>
            </w:pPr>
            <w:r>
              <w:rPr>
                <w:rFonts w:hint="eastAsia" w:asciiTheme="majorEastAsia" w:hAnsiTheme="majorEastAsia" w:eastAsiaTheme="majorEastAsia"/>
                <w:sz w:val="24"/>
              </w:rPr>
              <w:t>出生年月</w:t>
            </w:r>
          </w:p>
        </w:tc>
        <w:tc>
          <w:tcPr>
            <w:tcW w:w="2202" w:type="dxa"/>
            <w:gridSpan w:val="3"/>
            <w:tcBorders>
              <w:right w:val="single" w:color="auto" w:sz="2" w:space="0"/>
            </w:tcBorders>
            <w:vAlign w:val="center"/>
          </w:tcPr>
          <w:p w14:paraId="0A7A58FB">
            <w:pPr>
              <w:jc w:val="center"/>
              <w:rPr>
                <w:rFonts w:asciiTheme="majorEastAsia" w:hAnsiTheme="majorEastAsia" w:eastAsiaTheme="majorEastAsia"/>
                <w:sz w:val="24"/>
              </w:rPr>
            </w:pPr>
          </w:p>
        </w:tc>
        <w:tc>
          <w:tcPr>
            <w:tcW w:w="2759" w:type="dxa"/>
            <w:gridSpan w:val="3"/>
            <w:tcBorders>
              <w:left w:val="single" w:color="auto" w:sz="2" w:space="0"/>
            </w:tcBorders>
            <w:vAlign w:val="center"/>
          </w:tcPr>
          <w:p w14:paraId="666AD80E">
            <w:pPr>
              <w:jc w:val="center"/>
              <w:rPr>
                <w:rFonts w:asciiTheme="majorEastAsia" w:hAnsiTheme="majorEastAsia" w:eastAsiaTheme="majorEastAsia"/>
                <w:sz w:val="24"/>
              </w:rPr>
            </w:pPr>
            <w:r>
              <w:rPr>
                <w:rFonts w:hint="eastAsia" w:asciiTheme="majorEastAsia" w:hAnsiTheme="majorEastAsia" w:eastAsiaTheme="majorEastAsia"/>
                <w:sz w:val="24"/>
              </w:rPr>
              <w:t>律师资格证书或法</w:t>
            </w:r>
          </w:p>
          <w:p w14:paraId="4635E4A9">
            <w:pPr>
              <w:jc w:val="center"/>
              <w:rPr>
                <w:rFonts w:asciiTheme="majorEastAsia" w:hAnsiTheme="majorEastAsia" w:eastAsiaTheme="majorEastAsia"/>
                <w:sz w:val="24"/>
              </w:rPr>
            </w:pPr>
            <w:r>
              <w:rPr>
                <w:rFonts w:hint="eastAsia" w:asciiTheme="majorEastAsia" w:hAnsiTheme="majorEastAsia" w:eastAsiaTheme="majorEastAsia"/>
                <w:sz w:val="24"/>
              </w:rPr>
              <w:t>律职业资格证书号码</w:t>
            </w:r>
          </w:p>
        </w:tc>
        <w:tc>
          <w:tcPr>
            <w:tcW w:w="2268" w:type="dxa"/>
            <w:gridSpan w:val="2"/>
            <w:vAlign w:val="center"/>
          </w:tcPr>
          <w:p w14:paraId="00335F1C">
            <w:pPr>
              <w:jc w:val="center"/>
              <w:rPr>
                <w:rFonts w:asciiTheme="majorEastAsia" w:hAnsiTheme="majorEastAsia" w:eastAsiaTheme="majorEastAsia"/>
                <w:sz w:val="24"/>
              </w:rPr>
            </w:pPr>
          </w:p>
        </w:tc>
      </w:tr>
      <w:tr w14:paraId="18713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825" w:type="dxa"/>
            <w:vMerge w:val="continue"/>
            <w:vAlign w:val="center"/>
          </w:tcPr>
          <w:p w14:paraId="3A42D207">
            <w:pPr>
              <w:jc w:val="center"/>
              <w:rPr>
                <w:rFonts w:asciiTheme="majorEastAsia" w:hAnsiTheme="majorEastAsia" w:eastAsiaTheme="majorEastAsia"/>
                <w:sz w:val="24"/>
              </w:rPr>
            </w:pPr>
          </w:p>
        </w:tc>
        <w:tc>
          <w:tcPr>
            <w:tcW w:w="1693" w:type="dxa"/>
            <w:gridSpan w:val="2"/>
            <w:vAlign w:val="center"/>
          </w:tcPr>
          <w:p w14:paraId="0A066345">
            <w:pPr>
              <w:jc w:val="center"/>
              <w:rPr>
                <w:rFonts w:asciiTheme="majorEastAsia" w:hAnsiTheme="majorEastAsia" w:eastAsiaTheme="majorEastAsia"/>
                <w:sz w:val="24"/>
              </w:rPr>
            </w:pPr>
            <w:r>
              <w:rPr>
                <w:rFonts w:hint="eastAsia" w:asciiTheme="majorEastAsia" w:hAnsiTheme="majorEastAsia" w:eastAsiaTheme="majorEastAsia"/>
                <w:sz w:val="24"/>
              </w:rPr>
              <w:t>执业年限</w:t>
            </w:r>
          </w:p>
        </w:tc>
        <w:tc>
          <w:tcPr>
            <w:tcW w:w="7229" w:type="dxa"/>
            <w:gridSpan w:val="8"/>
            <w:vAlign w:val="center"/>
          </w:tcPr>
          <w:p w14:paraId="71C068B7">
            <w:pPr>
              <w:jc w:val="center"/>
              <w:rPr>
                <w:rFonts w:asciiTheme="majorEastAsia" w:hAnsiTheme="majorEastAsia" w:eastAsiaTheme="majorEastAsia"/>
                <w:sz w:val="24"/>
              </w:rPr>
            </w:pPr>
          </w:p>
        </w:tc>
      </w:tr>
      <w:tr w14:paraId="57F5F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825" w:type="dxa"/>
            <w:vMerge w:val="restart"/>
            <w:textDirection w:val="tbLrV"/>
            <w:vAlign w:val="center"/>
          </w:tcPr>
          <w:p w14:paraId="19C3964E">
            <w:pPr>
              <w:spacing w:line="400" w:lineRule="exact"/>
              <w:ind w:left="113" w:right="113"/>
              <w:jc w:val="center"/>
              <w:rPr>
                <w:rFonts w:hint="eastAsia" w:asciiTheme="majorEastAsia" w:hAnsiTheme="majorEastAsia" w:eastAsiaTheme="majorEastAsia"/>
                <w:spacing w:val="-20"/>
                <w:sz w:val="24"/>
                <w:szCs w:val="24"/>
              </w:rPr>
            </w:pPr>
            <w:r>
              <w:rPr>
                <w:rFonts w:hint="eastAsia" w:asciiTheme="majorEastAsia" w:hAnsiTheme="majorEastAsia" w:eastAsiaTheme="majorEastAsia"/>
                <w:spacing w:val="-20"/>
                <w:sz w:val="24"/>
                <w:szCs w:val="24"/>
              </w:rPr>
              <w:t xml:space="preserve">个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人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学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习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和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工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作</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 简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历</w:t>
            </w:r>
          </w:p>
          <w:p w14:paraId="40A7CC12">
            <w:pPr>
              <w:spacing w:line="400" w:lineRule="exact"/>
              <w:ind w:left="113" w:right="113"/>
              <w:jc w:val="center"/>
              <w:rPr>
                <w:rFonts w:hint="eastAsia" w:asciiTheme="majorEastAsia" w:hAnsiTheme="majorEastAsia" w:eastAsiaTheme="majorEastAsia"/>
                <w:spacing w:val="-20"/>
                <w:sz w:val="32"/>
                <w:szCs w:val="32"/>
                <w:lang w:eastAsia="zh-CN"/>
              </w:rPr>
            </w:pPr>
            <w:r>
              <w:rPr>
                <w:rFonts w:hint="eastAsia" w:asciiTheme="majorEastAsia" w:hAnsiTheme="majorEastAsia" w:eastAsiaTheme="majorEastAsia"/>
                <w:spacing w:val="-20"/>
                <w:sz w:val="21"/>
                <w:szCs w:val="21"/>
                <w:lang w:eastAsia="zh-CN"/>
              </w:rPr>
              <w:t>（</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从</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高</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中</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阶</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段</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填</w:t>
            </w:r>
            <w:r>
              <w:rPr>
                <w:rFonts w:hint="eastAsia" w:asciiTheme="majorEastAsia" w:hAnsiTheme="majorEastAsia" w:eastAsiaTheme="majorEastAsia"/>
                <w:spacing w:val="-20"/>
                <w:sz w:val="21"/>
                <w:szCs w:val="21"/>
                <w:lang w:val="en-US" w:eastAsia="zh-CN"/>
              </w:rPr>
              <w:t xml:space="preserve">  写至今</w:t>
            </w:r>
            <w:r>
              <w:rPr>
                <w:rFonts w:hint="eastAsia" w:asciiTheme="majorEastAsia" w:hAnsiTheme="majorEastAsia" w:eastAsiaTheme="majorEastAsia"/>
                <w:spacing w:val="-20"/>
                <w:sz w:val="21"/>
                <w:szCs w:val="21"/>
                <w:lang w:eastAsia="zh-CN"/>
              </w:rPr>
              <w:t>）</w:t>
            </w:r>
          </w:p>
        </w:tc>
        <w:tc>
          <w:tcPr>
            <w:tcW w:w="1693" w:type="dxa"/>
            <w:gridSpan w:val="2"/>
            <w:vAlign w:val="center"/>
          </w:tcPr>
          <w:p w14:paraId="116581A7">
            <w:pPr>
              <w:jc w:val="center"/>
              <w:rPr>
                <w:rFonts w:asciiTheme="majorEastAsia" w:hAnsiTheme="majorEastAsia" w:eastAsiaTheme="majorEastAsia"/>
                <w:sz w:val="24"/>
              </w:rPr>
            </w:pPr>
            <w:r>
              <w:rPr>
                <w:rFonts w:hint="eastAsia" w:asciiTheme="majorEastAsia" w:hAnsiTheme="majorEastAsia" w:eastAsiaTheme="majorEastAsia"/>
                <w:sz w:val="24"/>
              </w:rPr>
              <w:t>起止时间</w:t>
            </w:r>
          </w:p>
        </w:tc>
        <w:tc>
          <w:tcPr>
            <w:tcW w:w="4961" w:type="dxa"/>
            <w:gridSpan w:val="6"/>
            <w:vAlign w:val="center"/>
          </w:tcPr>
          <w:p w14:paraId="0D2C1142">
            <w:pPr>
              <w:jc w:val="center"/>
              <w:rPr>
                <w:rFonts w:asciiTheme="majorEastAsia" w:hAnsiTheme="majorEastAsia" w:eastAsiaTheme="majorEastAsia"/>
                <w:sz w:val="24"/>
              </w:rPr>
            </w:pPr>
            <w:r>
              <w:rPr>
                <w:rFonts w:hint="eastAsia" w:asciiTheme="majorEastAsia" w:hAnsiTheme="majorEastAsia" w:eastAsiaTheme="majorEastAsia"/>
                <w:sz w:val="24"/>
              </w:rPr>
              <w:t>在何地何部门(学习)工作</w:t>
            </w:r>
          </w:p>
        </w:tc>
        <w:tc>
          <w:tcPr>
            <w:tcW w:w="879" w:type="dxa"/>
            <w:vAlign w:val="center"/>
          </w:tcPr>
          <w:p w14:paraId="0CDFFC64">
            <w:pPr>
              <w:jc w:val="center"/>
              <w:rPr>
                <w:rFonts w:asciiTheme="majorEastAsia" w:hAnsiTheme="majorEastAsia" w:eastAsiaTheme="majorEastAsia"/>
                <w:sz w:val="24"/>
              </w:rPr>
            </w:pPr>
            <w:r>
              <w:rPr>
                <w:rFonts w:hint="eastAsia" w:asciiTheme="majorEastAsia" w:hAnsiTheme="majorEastAsia" w:eastAsiaTheme="majorEastAsia"/>
                <w:sz w:val="24"/>
              </w:rPr>
              <w:t>职务</w:t>
            </w:r>
          </w:p>
        </w:tc>
        <w:tc>
          <w:tcPr>
            <w:tcW w:w="1389" w:type="dxa"/>
            <w:vAlign w:val="center"/>
          </w:tcPr>
          <w:p w14:paraId="5DC05341">
            <w:pPr>
              <w:jc w:val="center"/>
              <w:rPr>
                <w:rFonts w:asciiTheme="majorEastAsia" w:hAnsiTheme="majorEastAsia" w:eastAsiaTheme="majorEastAsia"/>
                <w:sz w:val="24"/>
              </w:rPr>
            </w:pPr>
            <w:r>
              <w:rPr>
                <w:rFonts w:hint="eastAsia" w:asciiTheme="majorEastAsia" w:hAnsiTheme="majorEastAsia" w:eastAsiaTheme="majorEastAsia"/>
                <w:sz w:val="24"/>
              </w:rPr>
              <w:t>证明人</w:t>
            </w:r>
          </w:p>
        </w:tc>
      </w:tr>
      <w:tr w14:paraId="57E1F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1CAB0358">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45D2AE96">
            <w:pPr>
              <w:jc w:val="center"/>
              <w:rPr>
                <w:rFonts w:asciiTheme="majorEastAsia" w:hAnsiTheme="majorEastAsia" w:eastAsiaTheme="majorEastAsia"/>
                <w:sz w:val="24"/>
              </w:rPr>
            </w:pPr>
          </w:p>
        </w:tc>
        <w:tc>
          <w:tcPr>
            <w:tcW w:w="4961" w:type="dxa"/>
            <w:gridSpan w:val="6"/>
            <w:vAlign w:val="center"/>
          </w:tcPr>
          <w:p w14:paraId="589DE3C0">
            <w:pPr>
              <w:jc w:val="center"/>
              <w:rPr>
                <w:rFonts w:asciiTheme="majorEastAsia" w:hAnsiTheme="majorEastAsia" w:eastAsiaTheme="majorEastAsia"/>
                <w:color w:val="FF0000"/>
                <w:sz w:val="24"/>
              </w:rPr>
            </w:pPr>
          </w:p>
        </w:tc>
        <w:tc>
          <w:tcPr>
            <w:tcW w:w="879" w:type="dxa"/>
            <w:vAlign w:val="center"/>
          </w:tcPr>
          <w:p w14:paraId="77F36202">
            <w:pPr>
              <w:jc w:val="center"/>
              <w:rPr>
                <w:rFonts w:asciiTheme="majorEastAsia" w:hAnsiTheme="majorEastAsia" w:eastAsiaTheme="majorEastAsia"/>
                <w:sz w:val="24"/>
              </w:rPr>
            </w:pPr>
          </w:p>
        </w:tc>
        <w:tc>
          <w:tcPr>
            <w:tcW w:w="1389" w:type="dxa"/>
            <w:vAlign w:val="center"/>
          </w:tcPr>
          <w:p w14:paraId="3DDBA8C8">
            <w:pPr>
              <w:jc w:val="center"/>
              <w:rPr>
                <w:rFonts w:asciiTheme="majorEastAsia" w:hAnsiTheme="majorEastAsia" w:eastAsiaTheme="majorEastAsia"/>
                <w:sz w:val="24"/>
              </w:rPr>
            </w:pPr>
          </w:p>
        </w:tc>
      </w:tr>
      <w:tr w14:paraId="63669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2571DC94">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57F0152F">
            <w:pPr>
              <w:jc w:val="center"/>
              <w:rPr>
                <w:rFonts w:asciiTheme="majorEastAsia" w:hAnsiTheme="majorEastAsia" w:eastAsiaTheme="majorEastAsia"/>
                <w:sz w:val="24"/>
              </w:rPr>
            </w:pPr>
          </w:p>
        </w:tc>
        <w:tc>
          <w:tcPr>
            <w:tcW w:w="4961" w:type="dxa"/>
            <w:gridSpan w:val="6"/>
            <w:vAlign w:val="center"/>
          </w:tcPr>
          <w:p w14:paraId="7B8A7CDC">
            <w:pPr>
              <w:jc w:val="center"/>
              <w:rPr>
                <w:rFonts w:asciiTheme="majorEastAsia" w:hAnsiTheme="majorEastAsia" w:eastAsiaTheme="majorEastAsia"/>
                <w:sz w:val="24"/>
              </w:rPr>
            </w:pPr>
          </w:p>
        </w:tc>
        <w:tc>
          <w:tcPr>
            <w:tcW w:w="879" w:type="dxa"/>
            <w:vAlign w:val="center"/>
          </w:tcPr>
          <w:p w14:paraId="7DF3D3A4">
            <w:pPr>
              <w:jc w:val="center"/>
              <w:rPr>
                <w:rFonts w:asciiTheme="majorEastAsia" w:hAnsiTheme="majorEastAsia" w:eastAsiaTheme="majorEastAsia"/>
                <w:sz w:val="24"/>
              </w:rPr>
            </w:pPr>
          </w:p>
        </w:tc>
        <w:tc>
          <w:tcPr>
            <w:tcW w:w="1389" w:type="dxa"/>
            <w:vAlign w:val="center"/>
          </w:tcPr>
          <w:p w14:paraId="59287B5C">
            <w:pPr>
              <w:jc w:val="center"/>
              <w:rPr>
                <w:rFonts w:asciiTheme="majorEastAsia" w:hAnsiTheme="majorEastAsia" w:eastAsiaTheme="majorEastAsia"/>
                <w:sz w:val="24"/>
              </w:rPr>
            </w:pPr>
          </w:p>
        </w:tc>
      </w:tr>
      <w:tr w14:paraId="01F47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53027E4D">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37621025">
            <w:pPr>
              <w:jc w:val="center"/>
              <w:rPr>
                <w:rFonts w:asciiTheme="majorEastAsia" w:hAnsiTheme="majorEastAsia" w:eastAsiaTheme="majorEastAsia"/>
                <w:sz w:val="24"/>
              </w:rPr>
            </w:pPr>
          </w:p>
        </w:tc>
        <w:tc>
          <w:tcPr>
            <w:tcW w:w="4961" w:type="dxa"/>
            <w:gridSpan w:val="6"/>
            <w:vAlign w:val="center"/>
          </w:tcPr>
          <w:p w14:paraId="6EB9E55D">
            <w:pPr>
              <w:jc w:val="center"/>
              <w:rPr>
                <w:rFonts w:asciiTheme="majorEastAsia" w:hAnsiTheme="majorEastAsia" w:eastAsiaTheme="majorEastAsia"/>
                <w:sz w:val="24"/>
              </w:rPr>
            </w:pPr>
          </w:p>
        </w:tc>
        <w:tc>
          <w:tcPr>
            <w:tcW w:w="879" w:type="dxa"/>
            <w:vAlign w:val="center"/>
          </w:tcPr>
          <w:p w14:paraId="3165F044">
            <w:pPr>
              <w:jc w:val="center"/>
              <w:rPr>
                <w:rFonts w:asciiTheme="majorEastAsia" w:hAnsiTheme="majorEastAsia" w:eastAsiaTheme="majorEastAsia"/>
                <w:sz w:val="24"/>
              </w:rPr>
            </w:pPr>
          </w:p>
        </w:tc>
        <w:tc>
          <w:tcPr>
            <w:tcW w:w="1389" w:type="dxa"/>
            <w:vAlign w:val="center"/>
          </w:tcPr>
          <w:p w14:paraId="566B87D5">
            <w:pPr>
              <w:jc w:val="center"/>
              <w:rPr>
                <w:rFonts w:asciiTheme="majorEastAsia" w:hAnsiTheme="majorEastAsia" w:eastAsiaTheme="majorEastAsia"/>
                <w:sz w:val="24"/>
              </w:rPr>
            </w:pPr>
          </w:p>
        </w:tc>
      </w:tr>
      <w:tr w14:paraId="6740E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6DBE996F">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0E515155">
            <w:pPr>
              <w:jc w:val="center"/>
              <w:rPr>
                <w:rFonts w:asciiTheme="majorEastAsia" w:hAnsiTheme="majorEastAsia" w:eastAsiaTheme="majorEastAsia"/>
                <w:sz w:val="24"/>
              </w:rPr>
            </w:pPr>
          </w:p>
        </w:tc>
        <w:tc>
          <w:tcPr>
            <w:tcW w:w="4961" w:type="dxa"/>
            <w:gridSpan w:val="6"/>
            <w:vAlign w:val="center"/>
          </w:tcPr>
          <w:p w14:paraId="6DE0B572">
            <w:pPr>
              <w:jc w:val="center"/>
              <w:rPr>
                <w:rFonts w:asciiTheme="majorEastAsia" w:hAnsiTheme="majorEastAsia" w:eastAsiaTheme="majorEastAsia"/>
                <w:sz w:val="24"/>
              </w:rPr>
            </w:pPr>
          </w:p>
        </w:tc>
        <w:tc>
          <w:tcPr>
            <w:tcW w:w="879" w:type="dxa"/>
            <w:vAlign w:val="center"/>
          </w:tcPr>
          <w:p w14:paraId="5B4961A6">
            <w:pPr>
              <w:jc w:val="center"/>
              <w:rPr>
                <w:rFonts w:asciiTheme="majorEastAsia" w:hAnsiTheme="majorEastAsia" w:eastAsiaTheme="majorEastAsia"/>
                <w:sz w:val="24"/>
              </w:rPr>
            </w:pPr>
          </w:p>
        </w:tc>
        <w:tc>
          <w:tcPr>
            <w:tcW w:w="1389" w:type="dxa"/>
            <w:vAlign w:val="center"/>
          </w:tcPr>
          <w:p w14:paraId="37DD8DE1">
            <w:pPr>
              <w:jc w:val="center"/>
              <w:rPr>
                <w:rFonts w:asciiTheme="majorEastAsia" w:hAnsiTheme="majorEastAsia" w:eastAsiaTheme="majorEastAsia"/>
                <w:sz w:val="24"/>
              </w:rPr>
            </w:pPr>
          </w:p>
        </w:tc>
      </w:tr>
      <w:tr w14:paraId="6309E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5846968B">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0B50602E">
            <w:pPr>
              <w:jc w:val="center"/>
              <w:rPr>
                <w:rFonts w:asciiTheme="majorEastAsia" w:hAnsiTheme="majorEastAsia" w:eastAsiaTheme="majorEastAsia"/>
                <w:sz w:val="24"/>
              </w:rPr>
            </w:pPr>
          </w:p>
        </w:tc>
        <w:tc>
          <w:tcPr>
            <w:tcW w:w="4961" w:type="dxa"/>
            <w:gridSpan w:val="6"/>
            <w:vAlign w:val="center"/>
          </w:tcPr>
          <w:p w14:paraId="31F0AB88">
            <w:pPr>
              <w:jc w:val="center"/>
              <w:rPr>
                <w:rFonts w:asciiTheme="majorEastAsia" w:hAnsiTheme="majorEastAsia" w:eastAsiaTheme="majorEastAsia"/>
                <w:sz w:val="24"/>
              </w:rPr>
            </w:pPr>
          </w:p>
        </w:tc>
        <w:tc>
          <w:tcPr>
            <w:tcW w:w="879" w:type="dxa"/>
            <w:vAlign w:val="center"/>
          </w:tcPr>
          <w:p w14:paraId="49225978">
            <w:pPr>
              <w:jc w:val="center"/>
              <w:rPr>
                <w:rFonts w:asciiTheme="majorEastAsia" w:hAnsiTheme="majorEastAsia" w:eastAsiaTheme="majorEastAsia"/>
                <w:sz w:val="24"/>
              </w:rPr>
            </w:pPr>
          </w:p>
        </w:tc>
        <w:tc>
          <w:tcPr>
            <w:tcW w:w="1389" w:type="dxa"/>
            <w:vAlign w:val="center"/>
          </w:tcPr>
          <w:p w14:paraId="4E6C497E">
            <w:pPr>
              <w:jc w:val="center"/>
              <w:rPr>
                <w:rFonts w:asciiTheme="majorEastAsia" w:hAnsiTheme="majorEastAsia" w:eastAsiaTheme="majorEastAsia"/>
                <w:sz w:val="24"/>
              </w:rPr>
            </w:pPr>
          </w:p>
        </w:tc>
      </w:tr>
      <w:tr w14:paraId="3E290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7542C8D9">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5F2CB4F8">
            <w:pPr>
              <w:jc w:val="center"/>
              <w:rPr>
                <w:rFonts w:asciiTheme="majorEastAsia" w:hAnsiTheme="majorEastAsia" w:eastAsiaTheme="majorEastAsia"/>
                <w:sz w:val="24"/>
              </w:rPr>
            </w:pPr>
          </w:p>
        </w:tc>
        <w:tc>
          <w:tcPr>
            <w:tcW w:w="4961" w:type="dxa"/>
            <w:gridSpan w:val="6"/>
            <w:vAlign w:val="center"/>
          </w:tcPr>
          <w:p w14:paraId="08E2854B">
            <w:pPr>
              <w:jc w:val="center"/>
              <w:rPr>
                <w:rFonts w:asciiTheme="majorEastAsia" w:hAnsiTheme="majorEastAsia" w:eastAsiaTheme="majorEastAsia"/>
                <w:sz w:val="24"/>
              </w:rPr>
            </w:pPr>
          </w:p>
        </w:tc>
        <w:tc>
          <w:tcPr>
            <w:tcW w:w="879" w:type="dxa"/>
            <w:vAlign w:val="center"/>
          </w:tcPr>
          <w:p w14:paraId="694F7C6B">
            <w:pPr>
              <w:jc w:val="center"/>
              <w:rPr>
                <w:rFonts w:asciiTheme="majorEastAsia" w:hAnsiTheme="majorEastAsia" w:eastAsiaTheme="majorEastAsia"/>
                <w:sz w:val="24"/>
              </w:rPr>
            </w:pPr>
          </w:p>
        </w:tc>
        <w:tc>
          <w:tcPr>
            <w:tcW w:w="1389" w:type="dxa"/>
            <w:vAlign w:val="center"/>
          </w:tcPr>
          <w:p w14:paraId="038B19C9">
            <w:pPr>
              <w:jc w:val="center"/>
              <w:rPr>
                <w:rFonts w:asciiTheme="majorEastAsia" w:hAnsiTheme="majorEastAsia" w:eastAsiaTheme="majorEastAsia"/>
                <w:sz w:val="24"/>
              </w:rPr>
            </w:pPr>
          </w:p>
        </w:tc>
      </w:tr>
      <w:tr w14:paraId="0832D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7835C63B">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2E737ABD">
            <w:pPr>
              <w:jc w:val="center"/>
              <w:rPr>
                <w:rFonts w:asciiTheme="majorEastAsia" w:hAnsiTheme="majorEastAsia" w:eastAsiaTheme="majorEastAsia"/>
                <w:sz w:val="24"/>
              </w:rPr>
            </w:pPr>
          </w:p>
        </w:tc>
        <w:tc>
          <w:tcPr>
            <w:tcW w:w="4961" w:type="dxa"/>
            <w:gridSpan w:val="6"/>
            <w:vAlign w:val="center"/>
          </w:tcPr>
          <w:p w14:paraId="3F649C4D">
            <w:pPr>
              <w:jc w:val="center"/>
              <w:rPr>
                <w:rFonts w:asciiTheme="majorEastAsia" w:hAnsiTheme="majorEastAsia" w:eastAsiaTheme="majorEastAsia"/>
                <w:sz w:val="24"/>
              </w:rPr>
            </w:pPr>
          </w:p>
        </w:tc>
        <w:tc>
          <w:tcPr>
            <w:tcW w:w="879" w:type="dxa"/>
            <w:vAlign w:val="center"/>
          </w:tcPr>
          <w:p w14:paraId="6D3A87F2">
            <w:pPr>
              <w:jc w:val="center"/>
              <w:rPr>
                <w:rFonts w:asciiTheme="majorEastAsia" w:hAnsiTheme="majorEastAsia" w:eastAsiaTheme="majorEastAsia"/>
                <w:sz w:val="24"/>
              </w:rPr>
            </w:pPr>
          </w:p>
        </w:tc>
        <w:tc>
          <w:tcPr>
            <w:tcW w:w="1389" w:type="dxa"/>
            <w:vAlign w:val="center"/>
          </w:tcPr>
          <w:p w14:paraId="76AC8D04">
            <w:pPr>
              <w:jc w:val="center"/>
              <w:rPr>
                <w:rFonts w:asciiTheme="majorEastAsia" w:hAnsiTheme="majorEastAsia" w:eastAsiaTheme="majorEastAsia"/>
                <w:sz w:val="24"/>
              </w:rPr>
            </w:pPr>
          </w:p>
        </w:tc>
      </w:tr>
      <w:tr w14:paraId="1471F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795B0D00">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6221007D">
            <w:pPr>
              <w:jc w:val="center"/>
              <w:rPr>
                <w:rFonts w:asciiTheme="majorEastAsia" w:hAnsiTheme="majorEastAsia" w:eastAsiaTheme="majorEastAsia"/>
                <w:sz w:val="24"/>
              </w:rPr>
            </w:pPr>
          </w:p>
        </w:tc>
        <w:tc>
          <w:tcPr>
            <w:tcW w:w="4961" w:type="dxa"/>
            <w:gridSpan w:val="6"/>
            <w:vAlign w:val="center"/>
          </w:tcPr>
          <w:p w14:paraId="3D7E9C9E">
            <w:pPr>
              <w:jc w:val="center"/>
              <w:rPr>
                <w:rFonts w:asciiTheme="majorEastAsia" w:hAnsiTheme="majorEastAsia" w:eastAsiaTheme="majorEastAsia"/>
                <w:sz w:val="24"/>
              </w:rPr>
            </w:pPr>
          </w:p>
        </w:tc>
        <w:tc>
          <w:tcPr>
            <w:tcW w:w="879" w:type="dxa"/>
            <w:vAlign w:val="center"/>
          </w:tcPr>
          <w:p w14:paraId="51FF50C2">
            <w:pPr>
              <w:jc w:val="center"/>
              <w:rPr>
                <w:rFonts w:asciiTheme="majorEastAsia" w:hAnsiTheme="majorEastAsia" w:eastAsiaTheme="majorEastAsia"/>
                <w:sz w:val="24"/>
              </w:rPr>
            </w:pPr>
          </w:p>
        </w:tc>
        <w:tc>
          <w:tcPr>
            <w:tcW w:w="1389" w:type="dxa"/>
            <w:vAlign w:val="center"/>
          </w:tcPr>
          <w:p w14:paraId="4D236F05">
            <w:pPr>
              <w:jc w:val="center"/>
              <w:rPr>
                <w:rFonts w:asciiTheme="majorEastAsia" w:hAnsiTheme="majorEastAsia" w:eastAsiaTheme="majorEastAsia"/>
                <w:sz w:val="24"/>
              </w:rPr>
            </w:pPr>
          </w:p>
        </w:tc>
      </w:tr>
      <w:tr w14:paraId="3E4F2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134BB765">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19047E8C">
            <w:pPr>
              <w:jc w:val="center"/>
              <w:rPr>
                <w:rFonts w:asciiTheme="majorEastAsia" w:hAnsiTheme="majorEastAsia" w:eastAsiaTheme="majorEastAsia"/>
                <w:sz w:val="24"/>
              </w:rPr>
            </w:pPr>
          </w:p>
        </w:tc>
        <w:tc>
          <w:tcPr>
            <w:tcW w:w="4961" w:type="dxa"/>
            <w:gridSpan w:val="6"/>
            <w:vAlign w:val="center"/>
          </w:tcPr>
          <w:p w14:paraId="2E932734">
            <w:pPr>
              <w:jc w:val="center"/>
              <w:rPr>
                <w:rFonts w:asciiTheme="majorEastAsia" w:hAnsiTheme="majorEastAsia" w:eastAsiaTheme="majorEastAsia"/>
                <w:sz w:val="24"/>
              </w:rPr>
            </w:pPr>
          </w:p>
        </w:tc>
        <w:tc>
          <w:tcPr>
            <w:tcW w:w="879" w:type="dxa"/>
            <w:vAlign w:val="center"/>
          </w:tcPr>
          <w:p w14:paraId="25356487">
            <w:pPr>
              <w:jc w:val="center"/>
              <w:rPr>
                <w:rFonts w:asciiTheme="majorEastAsia" w:hAnsiTheme="majorEastAsia" w:eastAsiaTheme="majorEastAsia"/>
                <w:sz w:val="24"/>
              </w:rPr>
            </w:pPr>
          </w:p>
        </w:tc>
        <w:tc>
          <w:tcPr>
            <w:tcW w:w="1389" w:type="dxa"/>
            <w:vAlign w:val="center"/>
          </w:tcPr>
          <w:p w14:paraId="4DB4B29A">
            <w:pPr>
              <w:jc w:val="center"/>
              <w:rPr>
                <w:rFonts w:asciiTheme="majorEastAsia" w:hAnsiTheme="majorEastAsia" w:eastAsiaTheme="majorEastAsia"/>
                <w:sz w:val="24"/>
              </w:rPr>
            </w:pPr>
          </w:p>
        </w:tc>
      </w:tr>
    </w:tbl>
    <w:p w14:paraId="3B259233">
      <w:pPr>
        <w:jc w:val="center"/>
        <w:rPr>
          <w:rFonts w:ascii="黑体" w:eastAsia="黑体"/>
          <w:bCs/>
          <w:sz w:val="28"/>
          <w:szCs w:val="28"/>
        </w:rPr>
      </w:pPr>
      <w:r>
        <w:rPr>
          <w:rFonts w:hint="eastAsia" w:ascii="黑体" w:eastAsia="黑体"/>
          <w:b/>
          <w:bCs/>
          <w:sz w:val="44"/>
        </w:rPr>
        <w:t>申请律师执业人员实习申请表</w:t>
      </w:r>
    </w:p>
    <w:tbl>
      <w:tblPr>
        <w:tblStyle w:val="5"/>
        <w:tblW w:w="9736" w:type="dxa"/>
        <w:tblInd w:w="-4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1161"/>
        <w:gridCol w:w="8089"/>
        <w:gridCol w:w="11"/>
      </w:tblGrid>
      <w:tr w14:paraId="72540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4"/>
          </w:tcPr>
          <w:p w14:paraId="55DF68C0">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申</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请</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实</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习</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人</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员</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承</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诺</w:t>
            </w:r>
          </w:p>
        </w:tc>
      </w:tr>
      <w:tr w14:paraId="38425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9" w:hRule="atLeast"/>
        </w:trPr>
        <w:tc>
          <w:tcPr>
            <w:tcW w:w="9736" w:type="dxa"/>
            <w:gridSpan w:val="4"/>
          </w:tcPr>
          <w:p w14:paraId="319D0BFE">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14:paraId="2F3D8175">
            <w:pPr>
              <w:keepNext w:val="0"/>
              <w:keepLines w:val="0"/>
              <w:pageBreakBefore w:val="0"/>
              <w:widowControl w:val="0"/>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本人已阅读过中华全国律师协会《申请律师执业人员实习管理规则》，作出以下承诺：</w:t>
            </w:r>
          </w:p>
          <w:p w14:paraId="73E45717">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sz w:val="30"/>
                <w:szCs w:val="30"/>
              </w:rPr>
            </w:pPr>
            <w:r>
              <w:rPr>
                <w:rFonts w:hint="eastAsia" w:ascii="仿宋" w:hAnsi="仿宋" w:eastAsia="仿宋"/>
                <w:b/>
                <w:bCs/>
                <w:sz w:val="30"/>
                <w:szCs w:val="30"/>
                <w:lang w:val="en-US" w:eastAsia="zh-CN"/>
              </w:rPr>
              <w:t>本人符合《申请律师执业人员实习管理规则》第五条规定的条件</w:t>
            </w:r>
            <w:r>
              <w:rPr>
                <w:rFonts w:hint="eastAsia" w:ascii="仿宋" w:hAnsi="仿宋" w:eastAsia="仿宋"/>
                <w:sz w:val="30"/>
                <w:szCs w:val="30"/>
                <w:lang w:val="en-US" w:eastAsia="zh-CN"/>
              </w:rPr>
              <w:t>：</w:t>
            </w:r>
          </w:p>
          <w:p w14:paraId="1719266F">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（一）拥护中国共产党领导，拥护社会主义法治，尊崇宪法；</w:t>
            </w:r>
          </w:p>
          <w:p w14:paraId="6F5235EC">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（二）取得法律职业资格证书或者律师资格凭证；</w:t>
            </w:r>
          </w:p>
          <w:p w14:paraId="42A56F2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（三）品行良好；</w:t>
            </w:r>
          </w:p>
          <w:p w14:paraId="485E0AF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（四）具有完全民事行为能力。</w:t>
            </w:r>
          </w:p>
          <w:p w14:paraId="6B783546">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w:t>
            </w:r>
            <w:r>
              <w:rPr>
                <w:rFonts w:hint="eastAsia" w:ascii="仿宋" w:hAnsi="仿宋" w:eastAsia="仿宋"/>
                <w:b/>
                <w:bCs/>
                <w:sz w:val="30"/>
                <w:szCs w:val="30"/>
                <w:lang w:val="en-US" w:eastAsia="zh-CN"/>
              </w:rPr>
              <w:t>不具有《申请律师执业人员实习管理规则》第六条规定的下列情形：</w:t>
            </w:r>
          </w:p>
          <w:p w14:paraId="7E0F325B">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 xml:space="preserve">    </w:t>
            </w:r>
            <w:r>
              <w:rPr>
                <w:rFonts w:hint="eastAsia" w:ascii="仿宋" w:hAnsi="仿宋" w:eastAsia="仿宋"/>
                <w:b w:val="0"/>
                <w:bCs w:val="0"/>
                <w:sz w:val="30"/>
                <w:szCs w:val="30"/>
                <w:lang w:val="en-US" w:eastAsia="zh-CN"/>
              </w:rPr>
              <w:t>（一）因故意犯罪受过刑事处罚的；</w:t>
            </w:r>
          </w:p>
          <w:p w14:paraId="2D9DD82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（二）被开除公职的；</w:t>
            </w:r>
          </w:p>
          <w:p w14:paraId="1091A18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（三）因违法违纪行为被国家机关、事业单位辞退的；</w:t>
            </w:r>
          </w:p>
          <w:p w14:paraId="0DC8E792">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（四）因违犯党纪受到撤销党内职务以上处分的；</w:t>
            </w:r>
          </w:p>
          <w:p w14:paraId="22216D89">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（五）被吊销律师、公证员执业证书的；</w:t>
            </w:r>
          </w:p>
          <w:p w14:paraId="0556E82D">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（六）因违法违规行为被相关行业主管机关或者行业协会撤销其他职业资格或者吊销其他执业证书的；</w:t>
            </w:r>
          </w:p>
          <w:p w14:paraId="406C01A6">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（七）因违反治安管理行为被处以行政拘留的；</w:t>
            </w:r>
          </w:p>
          <w:p w14:paraId="2D973F2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（八）因严重失信行为被国家有关单位确定为失信联合惩戒对象并纳入国家信用信息共享平台的；</w:t>
            </w:r>
          </w:p>
          <w:p w14:paraId="06BB7FA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（九）受到不得再次申请实习的处分，处分期限未满的；</w:t>
            </w:r>
          </w:p>
          <w:p w14:paraId="3AF0783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rPr>
            </w:pPr>
            <w:r>
              <w:rPr>
                <w:rFonts w:hint="eastAsia" w:ascii="仿宋" w:hAnsi="仿宋" w:eastAsia="仿宋"/>
                <w:b w:val="0"/>
                <w:bCs w:val="0"/>
                <w:sz w:val="30"/>
                <w:szCs w:val="30"/>
                <w:lang w:val="en-US" w:eastAsia="zh-CN"/>
              </w:rPr>
              <w:t>（十）有其他产生严重不良社会影响行为的。</w:t>
            </w:r>
          </w:p>
          <w:p w14:paraId="79FABF6A">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本人保证能够参加海南省律师协会组织的全部实习活动，按要求完成各项实习培训任务</w:t>
            </w:r>
            <w:r>
              <w:rPr>
                <w:rFonts w:hint="eastAsia" w:ascii="仿宋" w:hAnsi="仿宋" w:eastAsia="仿宋"/>
                <w:b/>
                <w:bCs/>
                <w:sz w:val="30"/>
                <w:szCs w:val="30"/>
                <w:lang w:eastAsia="zh-CN"/>
              </w:rPr>
              <w:t>，</w:t>
            </w:r>
            <w:r>
              <w:rPr>
                <w:rFonts w:hint="eastAsia" w:ascii="仿宋" w:hAnsi="仿宋" w:eastAsia="仿宋"/>
                <w:b/>
                <w:bCs/>
                <w:sz w:val="30"/>
                <w:szCs w:val="30"/>
              </w:rPr>
              <w:t>能够专职实习（申请兼职律师实习的能够保证实习时间）；</w:t>
            </w:r>
          </w:p>
          <w:p w14:paraId="48FC99F4">
            <w:pPr>
              <w:keepNext w:val="0"/>
              <w:keepLines w:val="0"/>
              <w:pageBreakBefore w:val="0"/>
              <w:widowControl w:val="0"/>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lang w:eastAsia="zh-CN"/>
              </w:rPr>
              <w:t>四</w:t>
            </w:r>
            <w:r>
              <w:rPr>
                <w:rFonts w:hint="eastAsia" w:ascii="仿宋" w:hAnsi="仿宋" w:eastAsia="仿宋"/>
                <w:b/>
                <w:bCs/>
                <w:sz w:val="30"/>
                <w:szCs w:val="30"/>
              </w:rPr>
              <w:t>、本人承诺申请材料真实有效，并承担未履行承诺、虚假承诺</w:t>
            </w:r>
            <w:r>
              <w:rPr>
                <w:rFonts w:hint="eastAsia" w:ascii="仿宋" w:hAnsi="仿宋" w:eastAsia="仿宋"/>
                <w:b/>
                <w:bCs/>
                <w:sz w:val="30"/>
                <w:szCs w:val="30"/>
                <w:lang w:val="en-US" w:eastAsia="zh-CN"/>
              </w:rPr>
              <w:t>及</w:t>
            </w:r>
            <w:r>
              <w:rPr>
                <w:rFonts w:hint="eastAsia" w:ascii="仿宋" w:hAnsi="仿宋" w:eastAsia="仿宋"/>
                <w:b/>
                <w:bCs/>
                <w:sz w:val="30"/>
                <w:szCs w:val="30"/>
              </w:rPr>
              <w:t>提供虚假材料</w:t>
            </w:r>
            <w:r>
              <w:rPr>
                <w:rFonts w:hint="eastAsia" w:ascii="仿宋" w:hAnsi="仿宋" w:eastAsia="仿宋"/>
                <w:b/>
                <w:bCs/>
                <w:sz w:val="30"/>
                <w:szCs w:val="30"/>
                <w:lang w:val="en-US" w:eastAsia="zh-CN"/>
              </w:rPr>
              <w:t>而</w:t>
            </w:r>
            <w:r>
              <w:rPr>
                <w:rFonts w:hint="eastAsia" w:ascii="仿宋" w:hAnsi="仿宋" w:eastAsia="仿宋"/>
                <w:b/>
                <w:bCs/>
                <w:sz w:val="30"/>
                <w:szCs w:val="30"/>
              </w:rPr>
              <w:t>产生的一切后果。</w:t>
            </w:r>
          </w:p>
          <w:p w14:paraId="7E909E20">
            <w:pPr>
              <w:spacing w:line="400" w:lineRule="atLeast"/>
              <w:rPr>
                <w:rFonts w:hint="eastAsia" w:ascii="黑体" w:hAnsi="黑体" w:eastAsia="黑体"/>
                <w:sz w:val="30"/>
                <w:szCs w:val="30"/>
              </w:rPr>
            </w:pPr>
          </w:p>
          <w:p w14:paraId="4A6DEE72">
            <w:pPr>
              <w:spacing w:line="400" w:lineRule="atLeast"/>
              <w:rPr>
                <w:rFonts w:hint="eastAsia" w:ascii="黑体" w:hAnsi="黑体" w:eastAsia="黑体"/>
                <w:sz w:val="30"/>
                <w:szCs w:val="30"/>
              </w:rPr>
            </w:pPr>
          </w:p>
          <w:p w14:paraId="091C3FDF">
            <w:pPr>
              <w:spacing w:line="400" w:lineRule="atLeast"/>
              <w:ind w:firstLine="4200" w:firstLineChars="1400"/>
              <w:rPr>
                <w:rFonts w:hint="eastAsia" w:ascii="仿宋" w:hAnsi="仿宋" w:eastAsia="仿宋"/>
                <w:sz w:val="30"/>
                <w:szCs w:val="30"/>
                <w:lang w:val="en-US" w:eastAsia="zh-CN"/>
              </w:rPr>
            </w:pPr>
          </w:p>
          <w:p w14:paraId="3665E888">
            <w:pPr>
              <w:spacing w:line="400" w:lineRule="atLeast"/>
              <w:ind w:firstLine="4200" w:firstLineChars="1400"/>
              <w:rPr>
                <w:rFonts w:ascii="仿宋" w:hAnsi="仿宋" w:eastAsia="仿宋"/>
                <w:sz w:val="30"/>
                <w:szCs w:val="30"/>
              </w:rPr>
            </w:pPr>
            <w:r>
              <w:rPr>
                <w:rFonts w:hint="eastAsia" w:ascii="仿宋" w:hAnsi="仿宋" w:eastAsia="仿宋"/>
                <w:sz w:val="30"/>
                <w:szCs w:val="30"/>
                <w:lang w:val="en-US" w:eastAsia="zh-CN"/>
              </w:rPr>
              <w:t>申请人</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14:paraId="011BF822">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14:paraId="3E886C5D">
            <w:pPr>
              <w:ind w:firstLine="420" w:firstLineChars="200"/>
              <w:rPr>
                <w:rFonts w:hint="eastAsia" w:ascii="宋体" w:hAnsi="宋体" w:eastAsia="宋体" w:cs="宋体"/>
                <w:sz w:val="21"/>
                <w:szCs w:val="21"/>
              </w:rPr>
            </w:pPr>
          </w:p>
          <w:p w14:paraId="087E4FED">
            <w:pPr>
              <w:ind w:firstLine="420" w:firstLineChars="200"/>
              <w:rPr>
                <w:rFonts w:hint="eastAsia" w:ascii="宋体" w:hAnsi="宋体" w:eastAsia="宋体" w:cs="宋体"/>
                <w:sz w:val="21"/>
                <w:szCs w:val="21"/>
              </w:rPr>
            </w:pPr>
          </w:p>
          <w:p w14:paraId="6F964B21">
            <w:pPr>
              <w:ind w:firstLine="420" w:firstLineChars="200"/>
              <w:rPr>
                <w:rFonts w:hint="eastAsia" w:ascii="宋体" w:hAnsi="宋体" w:eastAsia="宋体" w:cs="宋体"/>
                <w:sz w:val="21"/>
                <w:szCs w:val="21"/>
              </w:rPr>
            </w:pPr>
          </w:p>
          <w:p w14:paraId="22D99DB2">
            <w:pPr>
              <w:ind w:firstLine="420" w:firstLineChars="200"/>
              <w:rPr>
                <w:rFonts w:hint="eastAsia" w:ascii="宋体" w:hAnsi="宋体" w:eastAsia="宋体" w:cs="宋体"/>
                <w:sz w:val="21"/>
                <w:szCs w:val="21"/>
              </w:rPr>
            </w:pPr>
            <w:r>
              <w:rPr>
                <w:rFonts w:hint="eastAsia" w:ascii="宋体" w:hAnsi="宋体" w:eastAsia="宋体" w:cs="宋体"/>
                <w:sz w:val="21"/>
                <w:szCs w:val="21"/>
              </w:rPr>
              <w:t>注：1.</w:t>
            </w:r>
            <w:r>
              <w:rPr>
                <w:rFonts w:hint="eastAsia" w:ascii="宋体" w:hAnsi="宋体" w:eastAsia="宋体" w:cs="宋体"/>
                <w:sz w:val="21"/>
                <w:szCs w:val="21"/>
                <w:lang w:val="en-US" w:eastAsia="zh-CN"/>
              </w:rPr>
              <w:t>以上</w:t>
            </w:r>
            <w:r>
              <w:rPr>
                <w:rFonts w:hint="eastAsia" w:ascii="宋体" w:hAnsi="宋体" w:eastAsia="宋体" w:cs="宋体"/>
                <w:sz w:val="21"/>
                <w:szCs w:val="21"/>
              </w:rPr>
              <w:t>承诺第二</w:t>
            </w:r>
            <w:r>
              <w:rPr>
                <w:rFonts w:hint="eastAsia" w:ascii="宋体" w:hAnsi="宋体" w:eastAsia="宋体" w:cs="宋体"/>
                <w:sz w:val="21"/>
                <w:szCs w:val="21"/>
                <w:lang w:val="en-US" w:eastAsia="zh-CN"/>
              </w:rPr>
              <w:t>条</w:t>
            </w:r>
            <w:r>
              <w:rPr>
                <w:rFonts w:hint="eastAsia" w:ascii="宋体" w:hAnsi="宋体" w:eastAsia="宋体" w:cs="宋体"/>
                <w:sz w:val="21"/>
                <w:szCs w:val="21"/>
              </w:rPr>
              <w:t>所列第（三）（四）（六）（七）（十）项情形发生在申请实习人员十八周岁以前或者发生在实习登记三年以前，且申请实习人员确已改正的，应当提交书面承诺及相关证明材料</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p w14:paraId="515A0281">
            <w:pPr>
              <w:rPr>
                <w:rFonts w:hint="eastAsia" w:ascii="黑体" w:hAnsi="黑体" w:eastAsia="黑体"/>
                <w:bCs/>
                <w:sz w:val="32"/>
                <w:szCs w:val="32"/>
                <w:vertAlign w:val="baseline"/>
              </w:rPr>
            </w:pPr>
            <w:r>
              <w:rPr>
                <w:rFonts w:hint="eastAsia" w:ascii="宋体" w:hAnsi="宋体" w:eastAsia="宋体" w:cs="宋体"/>
                <w:sz w:val="21"/>
                <w:szCs w:val="21"/>
              </w:rPr>
              <w:t>2.申请实习人员在移出失信联合惩戒对象名单之前，不得准予实习登记。移出失信联合惩戒对象名单后，按照相关规定提交相应书面承诺</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tc>
      </w:tr>
      <w:tr w14:paraId="3E001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4"/>
          </w:tcPr>
          <w:p w14:paraId="006FF446">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接收申请实习人员律师事务所承诺</w:t>
            </w:r>
          </w:p>
        </w:tc>
      </w:tr>
      <w:tr w14:paraId="06A9B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9" w:hRule="atLeast"/>
        </w:trPr>
        <w:tc>
          <w:tcPr>
            <w:tcW w:w="9736" w:type="dxa"/>
            <w:gridSpan w:val="4"/>
          </w:tcPr>
          <w:p w14:paraId="5E7BFFC8">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14:paraId="0D5F8ACE">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所已阅读过中华全国律师协会《申请律师执业人员实习管理规则》和《海南省申请律师执业实习人员管理办法》，以及《关于做好2024年第一批申请律师执业人员实习登记工作的通知》，并知晓违反上述规定应承担的法律责任，并郑重承诺：</w:t>
            </w:r>
          </w:p>
          <w:p w14:paraId="4B55EE1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一、本所符合《申请律师执业人员实习管理规则》第八条规定的条件：</w:t>
            </w:r>
          </w:p>
          <w:p w14:paraId="26A7570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（一）拥护中国共产党领导，拥护社会主义法治，尊崇宪法，遵守法律法规和律师行业规范；</w:t>
            </w:r>
          </w:p>
          <w:p w14:paraId="4FF2E27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（二）按照规定接受律师事务所年度检查考核，且考核结果合格。</w:t>
            </w:r>
          </w:p>
          <w:p w14:paraId="1D6B6F5D">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二、本所无《申请律师执业人员实习管理规则》第九条规定的下列情形：</w:t>
            </w:r>
          </w:p>
          <w:p w14:paraId="40CC2B62">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（一）无符合规定条件的实习指导律师的；</w:t>
            </w:r>
          </w:p>
          <w:p w14:paraId="38227C9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（二）受到警告、罚款、没收违法所得的行政处罚或者训诫、警告、通报批评、公开谴责的行业处分，自被处罚或者处分之日起未满一年的；</w:t>
            </w:r>
          </w:p>
          <w:p w14:paraId="5BDD37E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（三）受到停业整顿行政处罚或者律师协会中止会员权利的行业处分，处罚、处分期限未满或者期限届满后未满三年的；</w:t>
            </w:r>
          </w:p>
          <w:p w14:paraId="370B7D26">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（四）受到禁止接收实习人员实习的处分，处分期限未满的；</w:t>
            </w:r>
          </w:p>
          <w:p w14:paraId="6130141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（五）律师事务所党组织因违反党章和其他党内法规，不履行或者不正确履行职责被问责后未满一年的；</w:t>
            </w:r>
          </w:p>
          <w:p w14:paraId="021EBA2B">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（六）发生《律师事务所管理办法》第三十一条规定的终止事由的；</w:t>
            </w:r>
          </w:p>
          <w:p w14:paraId="41981B29">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（七）未履行《律师事务所管理办法》第五十条规定的管理职责的；</w:t>
            </w:r>
          </w:p>
          <w:p w14:paraId="5E48C9C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（八）因严重失信行为被国家有关单位确定为失信联合惩戒对象并纳入相关国家信用信息共享平台的。</w:t>
            </w:r>
          </w:p>
          <w:p w14:paraId="2E9B776C">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三、本所对申请人的实习活动履行下列管理职责：</w:t>
            </w:r>
          </w:p>
          <w:p w14:paraId="4B3A976D">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（一）制定实习指导计划，健全实习指导律师和实习人员管理制度；</w:t>
            </w:r>
          </w:p>
          <w:p w14:paraId="3169F17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（二）组织实习人员参加律师事务所政治、业务学习和实践活动；</w:t>
            </w:r>
          </w:p>
          <w:p w14:paraId="642C9934">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（三）定期或者适时召开会议，通报实习人员的实习情况，研究改进实习工作的措施；</w:t>
            </w:r>
          </w:p>
          <w:p w14:paraId="4C30E79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（四）对实习指导律师履行职责的情况进行监督，发现问题及时纠正，对严重违背规定职责的，应当停止其指导实习的工作；</w:t>
            </w:r>
          </w:p>
          <w:p w14:paraId="7DE9FF5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lang w:eastAsia="zh-CN"/>
              </w:rPr>
            </w:pPr>
            <w:r>
              <w:rPr>
                <w:rFonts w:hint="eastAsia" w:ascii="仿宋" w:hAnsi="仿宋" w:eastAsia="仿宋"/>
                <w:b w:val="0"/>
                <w:bCs w:val="0"/>
                <w:sz w:val="30"/>
                <w:szCs w:val="30"/>
                <w:lang w:val="en-US" w:eastAsia="zh-CN"/>
              </w:rPr>
              <w:t>（五）对实习人员在实习期间的表现及实习效果进行监督和考查，并在实习结束时为其出具《实习鉴定书》。</w:t>
            </w:r>
          </w:p>
          <w:p w14:paraId="7B67CD07">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5FF1A8EE">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3A27A1B7">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7EDD3F42">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4C740A02">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r>
              <w:rPr>
                <w:rFonts w:hint="eastAsia" w:ascii="仿宋" w:hAnsi="仿宋" w:eastAsia="仿宋"/>
                <w:sz w:val="30"/>
                <w:szCs w:val="30"/>
              </w:rPr>
              <w:t>律师事务所主任签</w:t>
            </w:r>
            <w:r>
              <w:rPr>
                <w:rFonts w:hint="eastAsia" w:ascii="仿宋" w:hAnsi="仿宋" w:eastAsia="仿宋"/>
                <w:sz w:val="30"/>
                <w:szCs w:val="30"/>
                <w:lang w:val="en-US" w:eastAsia="zh-CN"/>
              </w:rPr>
              <w:t>名</w:t>
            </w:r>
            <w:r>
              <w:rPr>
                <w:rFonts w:hint="eastAsia" w:ascii="仿宋" w:hAnsi="仿宋" w:eastAsia="仿宋"/>
                <w:sz w:val="30"/>
                <w:szCs w:val="30"/>
              </w:rPr>
              <w:t>（加盖律所公章）：</w:t>
            </w:r>
          </w:p>
          <w:p w14:paraId="6F4E23C3">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1CB31216">
            <w:pPr>
              <w:rPr>
                <w:rFonts w:hint="eastAsia" w:ascii="黑体" w:hAnsi="黑体" w:eastAsia="黑体"/>
                <w:bCs/>
                <w:sz w:val="32"/>
                <w:szCs w:val="32"/>
                <w:vertAlign w:val="baseline"/>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14:paraId="4A8D1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2" w:hRule="atLeast"/>
        </w:trPr>
        <w:tc>
          <w:tcPr>
            <w:tcW w:w="9736" w:type="dxa"/>
            <w:gridSpan w:val="4"/>
          </w:tcPr>
          <w:p w14:paraId="13A200F1">
            <w:pPr>
              <w:jc w:val="center"/>
              <w:rPr>
                <w:sz w:val="30"/>
              </w:rPr>
            </w:pPr>
            <w:r>
              <w:rPr>
                <w:rFonts w:hint="eastAsia" w:ascii="黑体" w:hAnsi="黑体" w:eastAsia="黑体" w:cs="黑体"/>
                <w:sz w:val="32"/>
                <w:szCs w:val="32"/>
                <w:vertAlign w:val="baseline"/>
                <w:lang w:val="en-US" w:eastAsia="zh-CN"/>
              </w:rPr>
              <w:t>实习指导</w:t>
            </w:r>
            <w:r>
              <w:rPr>
                <w:rFonts w:hint="eastAsia" w:ascii="黑体" w:hAnsi="黑体" w:eastAsia="黑体" w:cs="黑体"/>
                <w:sz w:val="32"/>
                <w:szCs w:val="32"/>
                <w:vertAlign w:val="baseline"/>
                <w:lang w:eastAsia="zh-CN"/>
              </w:rPr>
              <w:t>律师承诺</w:t>
            </w:r>
            <w:r>
              <w:rPr>
                <w:sz w:val="30"/>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384175</wp:posOffset>
                      </wp:positionV>
                      <wp:extent cx="6207125" cy="15875"/>
                      <wp:effectExtent l="0" t="4445" r="3175" b="8255"/>
                      <wp:wrapNone/>
                      <wp:docPr id="2" name="直接连接符 2"/>
                      <wp:cNvGraphicFramePr/>
                      <a:graphic xmlns:a="http://schemas.openxmlformats.org/drawingml/2006/main">
                        <a:graphicData uri="http://schemas.microsoft.com/office/word/2010/wordprocessingShape">
                          <wps:wsp>
                            <wps:cNvCnPr/>
                            <wps:spPr>
                              <a:xfrm flipV="1">
                                <a:off x="748665" y="1038225"/>
                                <a:ext cx="6207125" cy="15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6pt;margin-top:30.25pt;height:1.25pt;width:488.75pt;z-index:251659264;mso-width-relative:page;mso-height-relative:page;" filled="f" stroked="t" coordsize="21600,21600" o:gfxdata="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AR/y2AAAAAkBAAAPAAAAAAAAAAEAIAAAACIAAABkcnMvZG93bnJldi54&#10;bWxQSwECFAAUAAAACACHTuJAnLBON/oBAADKAwAADgAAAAAAAAABACAAAAAnAQAAZHJzL2Uyb0Rv&#10;Yy54bWxQSwUGAAAAAAYABgBZAQAAkwUAAAAA&#10;">
                      <v:fill on="f" focussize="0,0"/>
                      <v:stroke weight="0.5pt" color="#000000 [3200]" miterlimit="8" joinstyle="miter"/>
                      <v:imagedata o:title=""/>
                      <o:lock v:ext="edit" aspectratio="f"/>
                    </v:line>
                  </w:pict>
                </mc:Fallback>
              </mc:AlternateContent>
            </w:r>
          </w:p>
          <w:p w14:paraId="1824727A">
            <w:pPr>
              <w:bidi w:val="0"/>
              <w:rPr>
                <w:rFonts w:hint="eastAsia" w:asciiTheme="minorHAnsi" w:hAnsiTheme="minorHAnsi" w:eastAsiaTheme="minorEastAsia" w:cstheme="minorBidi"/>
                <w:kern w:val="2"/>
                <w:sz w:val="21"/>
                <w:szCs w:val="24"/>
                <w:lang w:val="en-US" w:eastAsia="zh-CN" w:bidi="ar-SA"/>
              </w:rPr>
            </w:pPr>
          </w:p>
          <w:p w14:paraId="7C597D8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本实习指导律师已阅读过中华全国律师协会《申请律师执业人员实习管理规则》和《海南省申请律师执业实习人员管理办法》《海南省实习人员指导律师考核办法》，作出以下承诺：</w:t>
            </w:r>
          </w:p>
          <w:p w14:paraId="4017A7AB">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一、符合《申请律师执业人员实习管理规则》第十条规定的条件：</w:t>
            </w:r>
          </w:p>
          <w:p w14:paraId="2438FE9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（一）具有较高的政治素质，拥护中国共产党领导，拥护社会主义法治，尊崇宪法，忠实履行中国特色社会主义法治工作者职责使命；</w:t>
            </w:r>
          </w:p>
          <w:p w14:paraId="4C845BB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（二）具有较高的职业道德素质，严格遵守律师执业行为规范，勤勉敬业，责任心强；</w:t>
            </w:r>
          </w:p>
          <w:p w14:paraId="25A43CB7">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（三）具有较高的业务素质和丰富的实务经验，具备五年以上的执业经历；</w:t>
            </w:r>
          </w:p>
          <w:p w14:paraId="462C23D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（四）按照规定参加当年律师执业年度考核并且连续三年考核结果为“称职”等次；</w:t>
            </w:r>
          </w:p>
          <w:p w14:paraId="2A23927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（五）五年内未受到过司法行政机关的行政处罚或者律师协会的行业处分，且执业过程中未受到过停止执业的行政处罚或者律师协会中止会员权利的行业处分;党员律师五年内未受到过党纪处分；</w:t>
            </w:r>
          </w:p>
          <w:p w14:paraId="2C1F4B76">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（六）五年内未受到过禁止指导实习人员实习的处分；</w:t>
            </w:r>
          </w:p>
          <w:p w14:paraId="3BEDB97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（七）未因严重失信行为被国家有关单位确定为失信联合惩戒对象并纳入国家信用信息共享平台。</w:t>
            </w:r>
          </w:p>
          <w:p w14:paraId="113A124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二、履行下列职责：</w:t>
            </w:r>
          </w:p>
          <w:p w14:paraId="622148D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（一）对实习人员进行律师职业道德和执业纪律教育；</w:t>
            </w:r>
          </w:p>
          <w:p w14:paraId="571260C4">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（二）指导实习人员学习掌握律师执业管理规定；</w:t>
            </w:r>
          </w:p>
          <w:p w14:paraId="24EB9ECF">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（三）指导实习人员学习掌握律师执业业务规则；</w:t>
            </w:r>
          </w:p>
          <w:p w14:paraId="6B90C8D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（四）指导实习人员进行律师执业基本技能训练；</w:t>
            </w:r>
          </w:p>
          <w:p w14:paraId="46B3586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（五）监督实习人员的实习表现，定期记录并作出评估，发现问题及时纠正；</w:t>
            </w:r>
          </w:p>
          <w:p w14:paraId="76BFE54B">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（六）在实习结束时对实习人员的政治素质、道德品行、执业素养以及完成集中培训和实务训练的情况、遵守律师职业道德和实习纪律的情况出具考评意见。</w:t>
            </w:r>
          </w:p>
          <w:p w14:paraId="471278C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eastAsia" w:ascii="仿宋" w:hAnsi="仿宋" w:eastAsia="仿宋"/>
                <w:b w:val="0"/>
                <w:bCs w:val="0"/>
                <w:sz w:val="30"/>
                <w:szCs w:val="30"/>
                <w:lang w:val="en-US" w:eastAsia="zh-CN"/>
              </w:rPr>
              <w:t>以上</w:t>
            </w:r>
            <w:r>
              <w:rPr>
                <w:rFonts w:hint="default" w:ascii="仿宋" w:hAnsi="仿宋" w:eastAsia="仿宋"/>
                <w:b w:val="0"/>
                <w:bCs w:val="0"/>
                <w:sz w:val="30"/>
                <w:szCs w:val="30"/>
                <w:lang w:val="en-US" w:eastAsia="zh-CN"/>
              </w:rPr>
              <w:t>承诺是本人真实意思的表示，本人愿意承担未履行承诺、虚假承诺及提供虚假材料而产生的一切后果。</w:t>
            </w:r>
          </w:p>
          <w:p w14:paraId="2EDBF633">
            <w:pPr>
              <w:bidi w:val="0"/>
              <w:jc w:val="left"/>
              <w:rPr>
                <w:rFonts w:hint="default"/>
                <w:lang w:val="en-US" w:eastAsia="zh-CN"/>
              </w:rPr>
            </w:pPr>
            <w:r>
              <w:rPr>
                <w:rFonts w:hint="eastAsia"/>
                <w:lang w:val="en-US" w:eastAsia="zh-CN"/>
              </w:rPr>
              <w:t xml:space="preserve"> </w:t>
            </w:r>
          </w:p>
          <w:p w14:paraId="3D6FDDB7">
            <w:pPr>
              <w:bidi w:val="0"/>
              <w:ind w:firstLine="243" w:firstLineChars="0"/>
              <w:jc w:val="left"/>
              <w:rPr>
                <w:rFonts w:hint="eastAsia"/>
                <w:lang w:val="en-US" w:eastAsia="zh-CN"/>
              </w:rPr>
            </w:pPr>
          </w:p>
          <w:p w14:paraId="757ADB1B">
            <w:pPr>
              <w:bidi w:val="0"/>
              <w:ind w:firstLine="243" w:firstLineChars="0"/>
              <w:jc w:val="left"/>
              <w:rPr>
                <w:rFonts w:hint="eastAsia"/>
                <w:lang w:val="en-US" w:eastAsia="zh-CN"/>
              </w:rPr>
            </w:pPr>
          </w:p>
          <w:p w14:paraId="6FB6C6A2">
            <w:pPr>
              <w:bidi w:val="0"/>
              <w:ind w:firstLine="243" w:firstLineChars="0"/>
              <w:jc w:val="left"/>
              <w:rPr>
                <w:rFonts w:hint="eastAsia"/>
                <w:lang w:val="en-US" w:eastAsia="zh-CN"/>
              </w:rPr>
            </w:pPr>
          </w:p>
          <w:p w14:paraId="2FCCDDB7">
            <w:pPr>
              <w:bidi w:val="0"/>
              <w:ind w:firstLine="243" w:firstLineChars="0"/>
              <w:jc w:val="left"/>
              <w:rPr>
                <w:rFonts w:hint="eastAsia"/>
                <w:lang w:val="en-US" w:eastAsia="zh-CN"/>
              </w:rPr>
            </w:pPr>
          </w:p>
          <w:p w14:paraId="6AFB7C5B">
            <w:pPr>
              <w:bidi w:val="0"/>
              <w:ind w:firstLine="243" w:firstLineChars="0"/>
              <w:jc w:val="left"/>
              <w:rPr>
                <w:rFonts w:hint="eastAsia"/>
                <w:lang w:val="en-US" w:eastAsia="zh-CN"/>
              </w:rPr>
            </w:pPr>
          </w:p>
          <w:p w14:paraId="381E68BB">
            <w:pPr>
              <w:bidi w:val="0"/>
              <w:ind w:firstLine="243" w:firstLineChars="0"/>
              <w:jc w:val="left"/>
              <w:rPr>
                <w:rFonts w:hint="eastAsia"/>
                <w:lang w:val="en-US" w:eastAsia="zh-CN"/>
              </w:rPr>
            </w:pPr>
          </w:p>
          <w:p w14:paraId="15658EEB">
            <w:pPr>
              <w:spacing w:line="400" w:lineRule="atLeast"/>
              <w:ind w:firstLine="3900" w:firstLineChars="1300"/>
              <w:rPr>
                <w:rFonts w:ascii="仿宋" w:hAnsi="仿宋" w:eastAsia="仿宋"/>
                <w:sz w:val="30"/>
                <w:szCs w:val="30"/>
              </w:rPr>
            </w:pPr>
            <w:r>
              <w:rPr>
                <w:rFonts w:hint="eastAsia" w:ascii="仿宋" w:hAnsi="仿宋" w:eastAsia="仿宋"/>
                <w:sz w:val="30"/>
                <w:szCs w:val="30"/>
                <w:lang w:val="en-US" w:eastAsia="zh-CN"/>
              </w:rPr>
              <w:t>实习指导律师（</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14:paraId="3922AC8D">
            <w:pPr>
              <w:ind w:firstLine="7200" w:firstLineChars="2400"/>
              <w:rPr>
                <w:rFonts w:hint="eastAsia" w:ascii="仿宋" w:hAnsi="仿宋" w:eastAsia="仿宋"/>
                <w:sz w:val="30"/>
                <w:szCs w:val="30"/>
              </w:rPr>
            </w:pPr>
          </w:p>
          <w:p w14:paraId="51C56C14">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14:paraId="3581D7AD">
            <w:pPr>
              <w:bidi w:val="0"/>
              <w:ind w:firstLine="243" w:firstLineChars="0"/>
              <w:jc w:val="left"/>
              <w:rPr>
                <w:rFonts w:hint="eastAsia"/>
                <w:lang w:val="en-US" w:eastAsia="zh-CN"/>
              </w:rPr>
            </w:pPr>
          </w:p>
        </w:tc>
      </w:tr>
      <w:tr w14:paraId="5E998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470" w:hRule="atLeast"/>
        </w:trPr>
        <w:tc>
          <w:tcPr>
            <w:tcW w:w="1161" w:type="dxa"/>
            <w:textDirection w:val="tbLrV"/>
            <w:vAlign w:val="center"/>
          </w:tcPr>
          <w:p w14:paraId="49C15BC1">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 xml:space="preserve">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师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务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所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意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见</w:t>
            </w:r>
          </w:p>
        </w:tc>
        <w:tc>
          <w:tcPr>
            <w:tcW w:w="8089" w:type="dxa"/>
          </w:tcPr>
          <w:p w14:paraId="14DE3A68">
            <w:pPr>
              <w:rPr>
                <w:rFonts w:hint="eastAsia" w:ascii="黑体" w:hAnsi="黑体" w:eastAsia="黑体" w:cs="黑体"/>
                <w:vertAlign w:val="baseline"/>
                <w:lang w:eastAsia="zh-CN"/>
              </w:rPr>
            </w:pPr>
          </w:p>
          <w:p w14:paraId="7D1ECD40">
            <w:pPr>
              <w:rPr>
                <w:rFonts w:hint="eastAsia" w:ascii="黑体" w:hAnsi="黑体" w:eastAsia="黑体" w:cs="黑体"/>
                <w:vertAlign w:val="baseline"/>
                <w:lang w:eastAsia="zh-CN"/>
              </w:rPr>
            </w:pPr>
          </w:p>
          <w:p w14:paraId="33D92AC2">
            <w:pPr>
              <w:rPr>
                <w:rFonts w:hint="eastAsia" w:ascii="黑体" w:hAnsi="黑体" w:eastAsia="黑体" w:cs="黑体"/>
                <w:vertAlign w:val="baseline"/>
                <w:lang w:eastAsia="zh-CN"/>
              </w:rPr>
            </w:pPr>
          </w:p>
          <w:p w14:paraId="6B9FB415">
            <w:pPr>
              <w:rPr>
                <w:rFonts w:hint="eastAsia" w:ascii="黑体" w:hAnsi="黑体" w:eastAsia="黑体" w:cs="黑体"/>
                <w:vertAlign w:val="baseline"/>
                <w:lang w:eastAsia="zh-CN"/>
              </w:rPr>
            </w:pPr>
          </w:p>
          <w:p w14:paraId="167B2240">
            <w:pPr>
              <w:rPr>
                <w:rFonts w:hint="eastAsia" w:ascii="黑体" w:hAnsi="黑体" w:eastAsia="黑体" w:cs="黑体"/>
                <w:vertAlign w:val="baseline"/>
                <w:lang w:eastAsia="zh-CN"/>
              </w:rPr>
            </w:pPr>
          </w:p>
          <w:p w14:paraId="74BB813D">
            <w:pPr>
              <w:rPr>
                <w:rFonts w:hint="eastAsia" w:ascii="黑体" w:hAnsi="黑体" w:eastAsia="黑体" w:cs="黑体"/>
                <w:vertAlign w:val="baseline"/>
                <w:lang w:eastAsia="zh-CN"/>
              </w:rPr>
            </w:pPr>
          </w:p>
          <w:p w14:paraId="6BFD6025">
            <w:pPr>
              <w:rPr>
                <w:rFonts w:hint="eastAsia" w:ascii="黑体" w:hAnsi="黑体" w:eastAsia="黑体" w:cs="黑体"/>
                <w:vertAlign w:val="baseline"/>
                <w:lang w:eastAsia="zh-CN"/>
              </w:rPr>
            </w:pPr>
          </w:p>
          <w:p w14:paraId="7E6DFD6F">
            <w:pPr>
              <w:rPr>
                <w:rFonts w:hint="eastAsia" w:ascii="黑体" w:hAnsi="黑体" w:eastAsia="黑体" w:cs="黑体"/>
                <w:vertAlign w:val="baseline"/>
                <w:lang w:eastAsia="zh-CN"/>
              </w:rPr>
            </w:pPr>
          </w:p>
          <w:p w14:paraId="2A4E45AA">
            <w:pPr>
              <w:rPr>
                <w:rFonts w:hint="eastAsia" w:ascii="黑体" w:hAnsi="黑体" w:eastAsia="黑体" w:cs="黑体"/>
                <w:vertAlign w:val="baseline"/>
                <w:lang w:eastAsia="zh-CN"/>
              </w:rPr>
            </w:pPr>
          </w:p>
          <w:p w14:paraId="6E8EE2D6">
            <w:pPr>
              <w:rPr>
                <w:rFonts w:hint="eastAsia" w:ascii="黑体" w:hAnsi="黑体" w:eastAsia="黑体" w:cs="黑体"/>
                <w:vertAlign w:val="baseline"/>
                <w:lang w:eastAsia="zh-CN"/>
              </w:rPr>
            </w:pPr>
          </w:p>
          <w:p w14:paraId="2D6A4575">
            <w:pPr>
              <w:rPr>
                <w:rFonts w:hint="eastAsia" w:ascii="黑体" w:hAnsi="黑体" w:eastAsia="黑体" w:cs="黑体"/>
                <w:vertAlign w:val="baseline"/>
                <w:lang w:eastAsia="zh-CN"/>
              </w:rPr>
            </w:pPr>
          </w:p>
          <w:p w14:paraId="78F37258">
            <w:pPr>
              <w:rPr>
                <w:rFonts w:hint="eastAsia" w:ascii="黑体" w:hAnsi="黑体" w:eastAsia="黑体" w:cs="黑体"/>
                <w:vertAlign w:val="baseline"/>
                <w:lang w:eastAsia="zh-CN"/>
              </w:rPr>
            </w:pPr>
          </w:p>
          <w:p w14:paraId="3FE62E15">
            <w:pPr>
              <w:rPr>
                <w:rFonts w:hint="eastAsia" w:ascii="黑体" w:hAnsi="黑体" w:eastAsia="黑体" w:cs="黑体"/>
                <w:vertAlign w:val="baseline"/>
                <w:lang w:eastAsia="zh-CN"/>
              </w:rPr>
            </w:pPr>
          </w:p>
          <w:p w14:paraId="57452767">
            <w:pPr>
              <w:ind w:firstLine="2400" w:firstLineChars="800"/>
              <w:jc w:val="left"/>
              <w:rPr>
                <w:rFonts w:ascii="仿宋" w:hAnsi="仿宋" w:eastAsia="仿宋"/>
                <w:sz w:val="30"/>
                <w:szCs w:val="30"/>
              </w:rPr>
            </w:pPr>
            <w:r>
              <w:rPr>
                <w:rFonts w:hint="eastAsia" w:ascii="仿宋" w:hAnsi="仿宋" w:eastAsia="仿宋"/>
                <w:sz w:val="30"/>
                <w:szCs w:val="30"/>
              </w:rPr>
              <w:t>律师事务所（</w:t>
            </w:r>
            <w:r>
              <w:rPr>
                <w:rFonts w:hint="eastAsia" w:ascii="仿宋" w:hAnsi="仿宋" w:eastAsia="仿宋"/>
                <w:sz w:val="30"/>
                <w:szCs w:val="30"/>
                <w:lang w:eastAsia="zh-CN"/>
              </w:rPr>
              <w:t>签字</w:t>
            </w:r>
            <w:r>
              <w:rPr>
                <w:rFonts w:hint="eastAsia" w:ascii="仿宋" w:hAnsi="仿宋" w:eastAsia="仿宋"/>
                <w:sz w:val="30"/>
                <w:szCs w:val="30"/>
              </w:rPr>
              <w:t>盖章）</w:t>
            </w:r>
          </w:p>
          <w:p w14:paraId="1DA39EDB">
            <w:pPr>
              <w:jc w:val="left"/>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 年     月     日</w:t>
            </w:r>
          </w:p>
        </w:tc>
      </w:tr>
      <w:tr w14:paraId="19889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819" w:hRule="atLeast"/>
        </w:trPr>
        <w:tc>
          <w:tcPr>
            <w:tcW w:w="1161" w:type="dxa"/>
            <w:textDirection w:val="tbLrV"/>
            <w:vAlign w:val="center"/>
          </w:tcPr>
          <w:p w14:paraId="3C46471B">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海 南 省 律 师 协 会 意 见</w:t>
            </w:r>
          </w:p>
        </w:tc>
        <w:tc>
          <w:tcPr>
            <w:tcW w:w="8089" w:type="dxa"/>
          </w:tcPr>
          <w:p w14:paraId="258069A9">
            <w:pPr>
              <w:rPr>
                <w:rFonts w:hint="eastAsia" w:ascii="黑体" w:hAnsi="黑体" w:eastAsia="黑体" w:cs="黑体"/>
                <w:vertAlign w:val="baseline"/>
                <w:lang w:eastAsia="zh-CN"/>
              </w:rPr>
            </w:pPr>
          </w:p>
          <w:p w14:paraId="5D32F4BB">
            <w:pPr>
              <w:rPr>
                <w:rFonts w:hint="eastAsia" w:ascii="黑体" w:hAnsi="黑体" w:eastAsia="黑体" w:cs="黑体"/>
                <w:vertAlign w:val="baseline"/>
                <w:lang w:eastAsia="zh-CN"/>
              </w:rPr>
            </w:pPr>
          </w:p>
          <w:p w14:paraId="2BBB8FD2">
            <w:pPr>
              <w:rPr>
                <w:rFonts w:hint="eastAsia" w:ascii="黑体" w:hAnsi="黑体" w:eastAsia="黑体" w:cs="黑体"/>
                <w:vertAlign w:val="baseline"/>
                <w:lang w:eastAsia="zh-CN"/>
              </w:rPr>
            </w:pPr>
          </w:p>
          <w:p w14:paraId="3965CCB4">
            <w:pPr>
              <w:rPr>
                <w:rFonts w:hint="eastAsia" w:ascii="黑体" w:hAnsi="黑体" w:eastAsia="黑体" w:cs="黑体"/>
                <w:vertAlign w:val="baseline"/>
                <w:lang w:eastAsia="zh-CN"/>
              </w:rPr>
            </w:pPr>
          </w:p>
          <w:p w14:paraId="4E07808E">
            <w:pPr>
              <w:rPr>
                <w:rFonts w:hint="eastAsia" w:ascii="黑体" w:hAnsi="黑体" w:eastAsia="黑体" w:cs="黑体"/>
                <w:vertAlign w:val="baseline"/>
                <w:lang w:eastAsia="zh-CN"/>
              </w:rPr>
            </w:pPr>
          </w:p>
          <w:p w14:paraId="29FBD68C">
            <w:pPr>
              <w:rPr>
                <w:rFonts w:hint="eastAsia" w:ascii="黑体" w:hAnsi="黑体" w:eastAsia="黑体" w:cs="黑体"/>
                <w:vertAlign w:val="baseline"/>
                <w:lang w:eastAsia="zh-CN"/>
              </w:rPr>
            </w:pPr>
          </w:p>
          <w:p w14:paraId="77808E38">
            <w:pPr>
              <w:rPr>
                <w:rFonts w:hint="eastAsia" w:ascii="黑体" w:hAnsi="黑体" w:eastAsia="黑体" w:cs="黑体"/>
                <w:vertAlign w:val="baseline"/>
                <w:lang w:eastAsia="zh-CN"/>
              </w:rPr>
            </w:pPr>
          </w:p>
          <w:p w14:paraId="79D5114A">
            <w:pPr>
              <w:rPr>
                <w:rFonts w:hint="eastAsia" w:ascii="黑体" w:hAnsi="黑体" w:eastAsia="黑体" w:cs="黑体"/>
                <w:vertAlign w:val="baseline"/>
                <w:lang w:eastAsia="zh-CN"/>
              </w:rPr>
            </w:pPr>
          </w:p>
          <w:p w14:paraId="5B9BA401">
            <w:pPr>
              <w:rPr>
                <w:rFonts w:hint="eastAsia" w:ascii="黑体" w:hAnsi="黑体" w:eastAsia="黑体" w:cs="黑体"/>
                <w:vertAlign w:val="baseline"/>
                <w:lang w:eastAsia="zh-CN"/>
              </w:rPr>
            </w:pPr>
          </w:p>
          <w:p w14:paraId="1E2814BD">
            <w:pPr>
              <w:rPr>
                <w:rFonts w:hint="eastAsia" w:ascii="黑体" w:hAnsi="黑体" w:eastAsia="黑体" w:cs="黑体"/>
                <w:vertAlign w:val="baseline"/>
                <w:lang w:eastAsia="zh-CN"/>
              </w:rPr>
            </w:pPr>
          </w:p>
          <w:p w14:paraId="62CEBC21">
            <w:pPr>
              <w:rPr>
                <w:rFonts w:hint="eastAsia" w:ascii="黑体" w:hAnsi="黑体" w:eastAsia="黑体" w:cs="黑体"/>
                <w:vertAlign w:val="baseline"/>
                <w:lang w:eastAsia="zh-CN"/>
              </w:rPr>
            </w:pPr>
          </w:p>
          <w:p w14:paraId="6583E50C">
            <w:pPr>
              <w:rPr>
                <w:rFonts w:hint="eastAsia" w:ascii="黑体" w:hAnsi="黑体" w:eastAsia="黑体" w:cs="黑体"/>
                <w:vertAlign w:val="baseline"/>
                <w:lang w:eastAsia="zh-CN"/>
              </w:rPr>
            </w:pPr>
          </w:p>
          <w:p w14:paraId="05DE5F13">
            <w:pPr>
              <w:rPr>
                <w:rFonts w:hint="eastAsia" w:ascii="仿宋" w:hAnsi="仿宋" w:eastAsia="仿宋"/>
                <w:sz w:val="30"/>
                <w:szCs w:val="30"/>
                <w:lang w:eastAsia="zh-CN"/>
              </w:rPr>
            </w:pPr>
          </w:p>
          <w:p w14:paraId="022E8D7D">
            <w:pPr>
              <w:rPr>
                <w:rFonts w:hint="eastAsia" w:ascii="仿宋" w:hAnsi="仿宋" w:eastAsia="仿宋"/>
                <w:sz w:val="30"/>
                <w:szCs w:val="30"/>
                <w:lang w:eastAsia="zh-CN"/>
              </w:rPr>
            </w:pPr>
            <w:r>
              <w:rPr>
                <w:rFonts w:hint="eastAsia" w:ascii="仿宋" w:hAnsi="仿宋" w:eastAsia="仿宋"/>
                <w:sz w:val="30"/>
                <w:szCs w:val="30"/>
                <w:lang w:eastAsia="zh-CN"/>
              </w:rPr>
              <w:t>审核人员：</w:t>
            </w:r>
            <w:r>
              <w:rPr>
                <w:rFonts w:hint="eastAsia" w:ascii="仿宋" w:hAnsi="仿宋" w:eastAsia="仿宋"/>
                <w:sz w:val="30"/>
                <w:szCs w:val="30"/>
                <w:lang w:val="en-US" w:eastAsia="zh-CN"/>
              </w:rPr>
              <w:t xml:space="preserve">                </w:t>
            </w:r>
            <w:r>
              <w:rPr>
                <w:rFonts w:hint="eastAsia" w:ascii="仿宋" w:hAnsi="仿宋" w:eastAsia="仿宋"/>
                <w:sz w:val="30"/>
                <w:szCs w:val="30"/>
              </w:rPr>
              <w:t>海南省律师协会</w:t>
            </w:r>
            <w:r>
              <w:rPr>
                <w:rFonts w:hint="eastAsia" w:ascii="仿宋" w:hAnsi="仿宋" w:eastAsia="仿宋"/>
                <w:sz w:val="30"/>
                <w:szCs w:val="30"/>
                <w:lang w:eastAsia="zh-CN"/>
              </w:rPr>
              <w:t>（盖章）</w:t>
            </w:r>
          </w:p>
          <w:p w14:paraId="445FAF79">
            <w:pPr>
              <w:rPr>
                <w:rFonts w:hint="eastAsia" w:ascii="仿宋" w:hAnsi="仿宋" w:eastAsia="仿宋"/>
                <w:sz w:val="30"/>
                <w:szCs w:val="30"/>
                <w:lang w:eastAsia="zh-CN"/>
              </w:rPr>
            </w:pPr>
          </w:p>
          <w:p w14:paraId="3FC29B1E">
            <w:pPr>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14:paraId="7A494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2289" w:hRule="atLeast"/>
        </w:trPr>
        <w:tc>
          <w:tcPr>
            <w:tcW w:w="1161" w:type="dxa"/>
            <w:textDirection w:val="tbLrV"/>
            <w:vAlign w:val="center"/>
          </w:tcPr>
          <w:p w14:paraId="456634D5">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vertAlign w:val="baseline"/>
                <w:lang w:eastAsia="zh-CN"/>
              </w:rPr>
              <w:t>备</w:t>
            </w:r>
            <w:r>
              <w:rPr>
                <w:rFonts w:hint="eastAsia" w:ascii="黑体" w:hAnsi="黑体" w:eastAsia="黑体" w:cs="黑体"/>
                <w:sz w:val="24"/>
                <w:szCs w:val="24"/>
                <w:vertAlign w:val="baseline"/>
                <w:lang w:val="en-US" w:eastAsia="zh-CN"/>
              </w:rPr>
              <w:t xml:space="preserve">  </w:t>
            </w:r>
            <w:r>
              <w:rPr>
                <w:rFonts w:hint="eastAsia" w:ascii="黑体" w:hAnsi="黑体" w:eastAsia="黑体" w:cs="黑体"/>
                <w:sz w:val="24"/>
                <w:szCs w:val="24"/>
                <w:vertAlign w:val="baseline"/>
                <w:lang w:eastAsia="zh-CN"/>
              </w:rPr>
              <w:t>注</w:t>
            </w:r>
          </w:p>
        </w:tc>
        <w:tc>
          <w:tcPr>
            <w:tcW w:w="8089" w:type="dxa"/>
          </w:tcPr>
          <w:p w14:paraId="3F4BB270">
            <w:pPr>
              <w:rPr>
                <w:rFonts w:hint="eastAsia" w:ascii="黑体" w:hAnsi="黑体" w:eastAsia="黑体" w:cs="黑体"/>
                <w:vertAlign w:val="baseline"/>
                <w:lang w:eastAsia="zh-CN"/>
              </w:rPr>
            </w:pPr>
          </w:p>
        </w:tc>
      </w:tr>
    </w:tbl>
    <w:p w14:paraId="23F5EB9E">
      <w:pPr>
        <w:ind w:firstLine="1260" w:firstLineChars="600"/>
        <w:rPr>
          <w:rFonts w:hint="eastAsia" w:ascii="黑体" w:hAnsi="黑体" w:eastAsia="黑体"/>
          <w:bCs/>
          <w:sz w:val="32"/>
          <w:szCs w:val="32"/>
        </w:rPr>
      </w:pPr>
      <w:r>
        <w:rPr>
          <w:rFonts w:hint="eastAsia" w:ascii="黑体" w:hAnsi="黑体" w:eastAsia="黑体" w:cs="黑体"/>
          <w:lang w:eastAsia="zh-CN"/>
        </w:rPr>
        <w:t>（本表</w:t>
      </w:r>
      <w:r>
        <w:rPr>
          <w:rFonts w:hint="eastAsia" w:ascii="黑体" w:hAnsi="黑体" w:eastAsia="黑体" w:cs="黑体"/>
          <w:lang w:val="en-US" w:eastAsia="zh-CN"/>
        </w:rPr>
        <w:t>正反面打印</w:t>
      </w:r>
      <w:r>
        <w:rPr>
          <w:rFonts w:hint="eastAsia" w:ascii="黑体" w:hAnsi="黑体" w:eastAsia="黑体" w:cs="黑体"/>
          <w:lang w:eastAsia="zh-CN"/>
        </w:rPr>
        <w:t>一式二份，一份律协存档，一份返还律师事务所）</w:t>
      </w:r>
    </w:p>
    <w:sectPr>
      <w:footerReference r:id="rId3" w:type="default"/>
      <w:pgSz w:w="11906" w:h="16838"/>
      <w:pgMar w:top="102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E1942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F12C90">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F12C90">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1EC434"/>
    <w:multiLevelType w:val="singleLevel"/>
    <w:tmpl w:val="DD1EC434"/>
    <w:lvl w:ilvl="0" w:tentative="0">
      <w:start w:val="1"/>
      <w:numFmt w:val="chineseCounting"/>
      <w:suff w:val="nothing"/>
      <w:lvlText w:val="%1、"/>
      <w:lvlJc w:val="left"/>
      <w:rPr>
        <w:rFonts w:hint="eastAsia"/>
      </w:rPr>
    </w:lvl>
  </w:abstractNum>
  <w:abstractNum w:abstractNumId="1">
    <w:nsid w:val="616B1B67"/>
    <w:multiLevelType w:val="multilevel"/>
    <w:tmpl w:val="616B1B67"/>
    <w:lvl w:ilvl="0" w:tentative="0">
      <w:start w:val="0"/>
      <w:numFmt w:val="bullet"/>
      <w:lvlText w:val="□"/>
      <w:lvlJc w:val="left"/>
      <w:pPr>
        <w:ind w:left="1319" w:hanging="360"/>
      </w:pPr>
      <w:rPr>
        <w:rFonts w:hint="eastAsia" w:ascii="宋体" w:hAnsi="宋体" w:eastAsia="宋体" w:cs="Times New Roman"/>
      </w:rPr>
    </w:lvl>
    <w:lvl w:ilvl="1" w:tentative="0">
      <w:start w:val="1"/>
      <w:numFmt w:val="bullet"/>
      <w:lvlText w:val=""/>
      <w:lvlJc w:val="left"/>
      <w:pPr>
        <w:ind w:left="1799" w:hanging="420"/>
      </w:pPr>
      <w:rPr>
        <w:rFonts w:hint="default" w:ascii="Wingdings" w:hAnsi="Wingdings"/>
      </w:rPr>
    </w:lvl>
    <w:lvl w:ilvl="2" w:tentative="0">
      <w:start w:val="1"/>
      <w:numFmt w:val="bullet"/>
      <w:lvlText w:val=""/>
      <w:lvlJc w:val="left"/>
      <w:pPr>
        <w:ind w:left="2219" w:hanging="420"/>
      </w:pPr>
      <w:rPr>
        <w:rFonts w:hint="default" w:ascii="Wingdings" w:hAnsi="Wingdings"/>
      </w:rPr>
    </w:lvl>
    <w:lvl w:ilvl="3" w:tentative="0">
      <w:start w:val="1"/>
      <w:numFmt w:val="bullet"/>
      <w:lvlText w:val=""/>
      <w:lvlJc w:val="left"/>
      <w:pPr>
        <w:ind w:left="2639" w:hanging="420"/>
      </w:pPr>
      <w:rPr>
        <w:rFonts w:hint="default" w:ascii="Wingdings" w:hAnsi="Wingdings"/>
      </w:rPr>
    </w:lvl>
    <w:lvl w:ilvl="4" w:tentative="0">
      <w:start w:val="1"/>
      <w:numFmt w:val="bullet"/>
      <w:lvlText w:val=""/>
      <w:lvlJc w:val="left"/>
      <w:pPr>
        <w:ind w:left="3059" w:hanging="420"/>
      </w:pPr>
      <w:rPr>
        <w:rFonts w:hint="default" w:ascii="Wingdings" w:hAnsi="Wingdings"/>
      </w:rPr>
    </w:lvl>
    <w:lvl w:ilvl="5" w:tentative="0">
      <w:start w:val="1"/>
      <w:numFmt w:val="bullet"/>
      <w:lvlText w:val=""/>
      <w:lvlJc w:val="left"/>
      <w:pPr>
        <w:ind w:left="3479" w:hanging="420"/>
      </w:pPr>
      <w:rPr>
        <w:rFonts w:hint="default" w:ascii="Wingdings" w:hAnsi="Wingdings"/>
      </w:rPr>
    </w:lvl>
    <w:lvl w:ilvl="6" w:tentative="0">
      <w:start w:val="1"/>
      <w:numFmt w:val="bullet"/>
      <w:lvlText w:val=""/>
      <w:lvlJc w:val="left"/>
      <w:pPr>
        <w:ind w:left="3899" w:hanging="420"/>
      </w:pPr>
      <w:rPr>
        <w:rFonts w:hint="default" w:ascii="Wingdings" w:hAnsi="Wingdings"/>
      </w:rPr>
    </w:lvl>
    <w:lvl w:ilvl="7" w:tentative="0">
      <w:start w:val="1"/>
      <w:numFmt w:val="bullet"/>
      <w:lvlText w:val=""/>
      <w:lvlJc w:val="left"/>
      <w:pPr>
        <w:ind w:left="4319" w:hanging="420"/>
      </w:pPr>
      <w:rPr>
        <w:rFonts w:hint="default" w:ascii="Wingdings" w:hAnsi="Wingdings"/>
      </w:rPr>
    </w:lvl>
    <w:lvl w:ilvl="8" w:tentative="0">
      <w:start w:val="1"/>
      <w:numFmt w:val="bullet"/>
      <w:lvlText w:val=""/>
      <w:lvlJc w:val="left"/>
      <w:pPr>
        <w:ind w:left="4739"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NWViYzdlZGMwMmJlYjFiNTA2MzYxNThiNzgyZjgifQ=="/>
  </w:docVars>
  <w:rsids>
    <w:rsidRoot w:val="30310D5D"/>
    <w:rsid w:val="30310D5D"/>
    <w:rsid w:val="6411373A"/>
    <w:rsid w:val="64A62CE9"/>
    <w:rsid w:val="6C737B81"/>
    <w:rsid w:val="6EAD6FE6"/>
    <w:rsid w:val="7CB61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autoRedefine/>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2529</Words>
  <Characters>2534</Characters>
  <Lines>0</Lines>
  <Paragraphs>0</Paragraphs>
  <TotalTime>4</TotalTime>
  <ScaleCrop>false</ScaleCrop>
  <LinksUpToDate>false</LinksUpToDate>
  <CharactersWithSpaces>2793</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2022-06-09T03:22:00Z</dcterms:created>
  <dc:creator>张川</dc:creator>
  <cp:lastModifiedBy>张川</cp:lastModifiedBy>
  <dcterms:modified xsi:type="dcterms:W3CDTF">2025-03-19T09:51:10Z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3E104FBDF2CD4DF683AAC7F3B7345DF5_13</vt:lpwstr>
  </property>
</Properties>
</file>